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AA771" w14:textId="436755D1" w:rsidR="0082097C" w:rsidRDefault="0082097C">
      <w:pPr>
        <w:spacing w:after="160" w:line="259" w:lineRule="auto"/>
        <w:rPr>
          <w:rFonts w:ascii="Helvetica" w:hAnsi="Helvetica" w:cs="Arial"/>
        </w:rPr>
      </w:pPr>
    </w:p>
    <w:p w14:paraId="6E53FD2D" w14:textId="77777777" w:rsidR="00BB7C71" w:rsidRPr="0001630C" w:rsidRDefault="00BB7C71">
      <w:pPr>
        <w:spacing w:after="160" w:line="259" w:lineRule="auto"/>
        <w:rPr>
          <w:rFonts w:ascii="Helvetica" w:hAnsi="Helvetica" w:cs="Arial"/>
        </w:rPr>
      </w:pPr>
    </w:p>
    <w:tbl>
      <w:tblPr>
        <w:tblStyle w:val="Grilledutableau"/>
        <w:tblW w:w="0" w:type="auto"/>
        <w:tblLook w:val="04A0" w:firstRow="1" w:lastRow="0" w:firstColumn="1" w:lastColumn="0" w:noHBand="0" w:noVBand="1"/>
      </w:tblPr>
      <w:tblGrid>
        <w:gridCol w:w="2972"/>
        <w:gridCol w:w="7484"/>
      </w:tblGrid>
      <w:tr w:rsidR="002765D5" w:rsidRPr="0001630C" w14:paraId="6877B836" w14:textId="77777777" w:rsidTr="00ED4643">
        <w:tc>
          <w:tcPr>
            <w:tcW w:w="2972" w:type="dxa"/>
            <w:tcBorders>
              <w:bottom w:val="single" w:sz="4" w:space="0" w:color="auto"/>
            </w:tcBorders>
            <w:shd w:val="clear" w:color="auto" w:fill="E2EFD9" w:themeFill="accent6" w:themeFillTint="33"/>
            <w:vAlign w:val="center"/>
          </w:tcPr>
          <w:p w14:paraId="618614F8" w14:textId="77777777" w:rsidR="002765D5" w:rsidRPr="0001630C" w:rsidRDefault="002765D5" w:rsidP="00ED4643">
            <w:pPr>
              <w:pStyle w:val="Default"/>
              <w:spacing w:before="120" w:after="120"/>
              <w:rPr>
                <w:rFonts w:ascii="Helvetica" w:hAnsi="Helvetica"/>
                <w:b/>
                <w:bCs/>
                <w:color w:val="auto"/>
              </w:rPr>
            </w:pPr>
            <w:r w:rsidRPr="0001630C">
              <w:rPr>
                <w:rFonts w:ascii="Helvetica" w:hAnsi="Helvetica"/>
                <w:b/>
                <w:bCs/>
                <w:color w:val="auto"/>
              </w:rPr>
              <w:t>Thème</w:t>
            </w:r>
          </w:p>
        </w:tc>
        <w:tc>
          <w:tcPr>
            <w:tcW w:w="7484" w:type="dxa"/>
            <w:tcBorders>
              <w:bottom w:val="single" w:sz="4" w:space="0" w:color="auto"/>
            </w:tcBorders>
            <w:shd w:val="clear" w:color="auto" w:fill="auto"/>
            <w:vAlign w:val="center"/>
          </w:tcPr>
          <w:p w14:paraId="6FDF66CD" w14:textId="77777777" w:rsidR="002765D5" w:rsidRPr="0001630C" w:rsidRDefault="002765D5" w:rsidP="00ED4643">
            <w:pPr>
              <w:pStyle w:val="Default"/>
              <w:jc w:val="center"/>
              <w:rPr>
                <w:rFonts w:ascii="Helvetica" w:hAnsi="Helvetica"/>
                <w:b/>
                <w:bCs/>
                <w:color w:val="auto"/>
                <w:szCs w:val="22"/>
              </w:rPr>
            </w:pPr>
            <w:r w:rsidRPr="0001630C">
              <w:rPr>
                <w:rFonts w:ascii="Helvetica" w:hAnsi="Helvetica"/>
                <w:b/>
                <w:bCs/>
                <w:color w:val="auto"/>
                <w:szCs w:val="22"/>
              </w:rPr>
              <w:t>Comprendre l’arbre par ses racines</w:t>
            </w:r>
          </w:p>
        </w:tc>
      </w:tr>
      <w:tr w:rsidR="002765D5" w:rsidRPr="0001630C" w14:paraId="06835F21" w14:textId="77777777" w:rsidTr="00ED4643">
        <w:trPr>
          <w:trHeight w:val="1324"/>
        </w:trPr>
        <w:tc>
          <w:tcPr>
            <w:tcW w:w="2972" w:type="dxa"/>
            <w:tcBorders>
              <w:bottom w:val="single" w:sz="4" w:space="0" w:color="auto"/>
            </w:tcBorders>
            <w:shd w:val="clear" w:color="auto" w:fill="E2EFD9" w:themeFill="accent6" w:themeFillTint="33"/>
            <w:vAlign w:val="center"/>
          </w:tcPr>
          <w:p w14:paraId="53E2E5A1" w14:textId="77777777" w:rsidR="002765D5" w:rsidRPr="0001630C" w:rsidRDefault="002765D5" w:rsidP="00ED4643">
            <w:pPr>
              <w:pStyle w:val="Default"/>
              <w:rPr>
                <w:rFonts w:ascii="Helvetica" w:hAnsi="Helvetica"/>
                <w:b/>
                <w:bCs/>
                <w:color w:val="auto"/>
              </w:rPr>
            </w:pPr>
            <w:r w:rsidRPr="0001630C">
              <w:rPr>
                <w:rFonts w:ascii="Helvetica" w:hAnsi="Helvetica"/>
                <w:b/>
                <w:bCs/>
                <w:color w:val="auto"/>
              </w:rPr>
              <w:t>Intervenant</w:t>
            </w:r>
          </w:p>
        </w:tc>
        <w:tc>
          <w:tcPr>
            <w:tcW w:w="7484" w:type="dxa"/>
            <w:tcBorders>
              <w:bottom w:val="single" w:sz="4" w:space="0" w:color="auto"/>
            </w:tcBorders>
            <w:shd w:val="clear" w:color="auto" w:fill="auto"/>
            <w:vAlign w:val="center"/>
          </w:tcPr>
          <w:p w14:paraId="42902E8D" w14:textId="77777777" w:rsidR="002765D5" w:rsidRPr="0001630C" w:rsidRDefault="002765D5" w:rsidP="00ED4643">
            <w:pPr>
              <w:pStyle w:val="Default"/>
              <w:jc w:val="center"/>
              <w:rPr>
                <w:rFonts w:ascii="Helvetica" w:hAnsi="Helvetica"/>
                <w:bCs/>
                <w:color w:val="auto"/>
                <w:sz w:val="28"/>
              </w:rPr>
            </w:pPr>
            <w:r w:rsidRPr="0001630C">
              <w:rPr>
                <w:rFonts w:ascii="Helvetica" w:hAnsi="Helvetica"/>
                <w:bCs/>
                <w:color w:val="auto"/>
                <w:sz w:val="28"/>
              </w:rPr>
              <w:t xml:space="preserve">Claire ATGER </w:t>
            </w:r>
          </w:p>
          <w:p w14:paraId="3056A1A1" w14:textId="16220973" w:rsidR="002765D5" w:rsidRPr="0001630C" w:rsidRDefault="002765D5" w:rsidP="00ED4643">
            <w:pPr>
              <w:pStyle w:val="NormalWeb"/>
              <w:spacing w:before="0" w:beforeAutospacing="0" w:after="0" w:afterAutospacing="0"/>
              <w:jc w:val="both"/>
              <w:rPr>
                <w:rFonts w:ascii="Helvetica" w:hAnsi="Helvetica" w:cs="Arial"/>
                <w:sz w:val="20"/>
                <w:szCs w:val="20"/>
              </w:rPr>
            </w:pPr>
            <w:r w:rsidRPr="0001630C">
              <w:rPr>
                <w:rFonts w:ascii="Helvetica" w:hAnsi="Helvetica" w:cs="Arial"/>
                <w:sz w:val="21"/>
                <w:szCs w:val="21"/>
              </w:rPr>
              <w:t xml:space="preserve">Dr en botanique, docteur </w:t>
            </w:r>
            <w:proofErr w:type="spellStart"/>
            <w:r w:rsidRPr="0001630C">
              <w:rPr>
                <w:rFonts w:ascii="Helvetica" w:hAnsi="Helvetica" w:cs="Arial"/>
                <w:sz w:val="21"/>
                <w:szCs w:val="21"/>
              </w:rPr>
              <w:t>ès</w:t>
            </w:r>
            <w:proofErr w:type="spellEnd"/>
            <w:r w:rsidRPr="0001630C">
              <w:rPr>
                <w:rFonts w:ascii="Helvetica" w:hAnsi="Helvetica" w:cs="Arial"/>
                <w:sz w:val="21"/>
                <w:szCs w:val="21"/>
              </w:rPr>
              <w:t xml:space="preserve"> sciences, </w:t>
            </w:r>
            <w:r w:rsidR="006F5CBC" w:rsidRPr="0001630C">
              <w:rPr>
                <w:rFonts w:ascii="Helvetica" w:hAnsi="Helvetica" w:cs="Arial"/>
                <w:sz w:val="21"/>
                <w:szCs w:val="21"/>
              </w:rPr>
              <w:t>diplômée</w:t>
            </w:r>
            <w:r w:rsidRPr="0001630C">
              <w:rPr>
                <w:rFonts w:ascii="Helvetica" w:hAnsi="Helvetica" w:cs="Arial"/>
                <w:sz w:val="21"/>
                <w:szCs w:val="21"/>
              </w:rPr>
              <w:t xml:space="preserve"> de l’</w:t>
            </w:r>
            <w:r w:rsidR="006F5CBC" w:rsidRPr="0001630C">
              <w:rPr>
                <w:rFonts w:ascii="Helvetica" w:hAnsi="Helvetica" w:cs="Arial"/>
                <w:sz w:val="21"/>
                <w:szCs w:val="21"/>
              </w:rPr>
              <w:t>Université</w:t>
            </w:r>
            <w:r w:rsidRPr="0001630C">
              <w:rPr>
                <w:rFonts w:ascii="Helvetica" w:hAnsi="Helvetica" w:cs="Arial"/>
                <w:sz w:val="21"/>
                <w:szCs w:val="21"/>
              </w:rPr>
              <w:t xml:space="preserve">́ de Montpellier.  </w:t>
            </w:r>
            <w:r w:rsidR="006F5CBC" w:rsidRPr="0001630C">
              <w:rPr>
                <w:rFonts w:ascii="Helvetica" w:hAnsi="Helvetica" w:cs="Arial"/>
                <w:sz w:val="21"/>
                <w:szCs w:val="21"/>
              </w:rPr>
              <w:t>Chargée</w:t>
            </w:r>
            <w:r w:rsidRPr="0001630C">
              <w:rPr>
                <w:rFonts w:ascii="Helvetica" w:hAnsi="Helvetica" w:cs="Arial"/>
                <w:sz w:val="21"/>
                <w:szCs w:val="21"/>
              </w:rPr>
              <w:t xml:space="preserve"> d’</w:t>
            </w:r>
            <w:proofErr w:type="spellStart"/>
            <w:r w:rsidRPr="0001630C">
              <w:rPr>
                <w:rFonts w:ascii="Helvetica" w:hAnsi="Helvetica" w:cs="Arial"/>
                <w:sz w:val="21"/>
                <w:szCs w:val="21"/>
              </w:rPr>
              <w:t>étude</w:t>
            </w:r>
            <w:proofErr w:type="spellEnd"/>
            <w:r w:rsidRPr="0001630C">
              <w:rPr>
                <w:rFonts w:ascii="Helvetica" w:hAnsi="Helvetica" w:cs="Arial"/>
                <w:sz w:val="21"/>
                <w:szCs w:val="21"/>
              </w:rPr>
              <w:t xml:space="preserve"> à Pousse Conseil. Spécialiste des systèmes racinaires.</w:t>
            </w:r>
          </w:p>
        </w:tc>
      </w:tr>
      <w:tr w:rsidR="00EC2EDD" w:rsidRPr="0001630C" w14:paraId="24B0C8DC" w14:textId="77777777" w:rsidTr="00EC2EDD">
        <w:trPr>
          <w:trHeight w:val="867"/>
        </w:trPr>
        <w:tc>
          <w:tcPr>
            <w:tcW w:w="2972" w:type="dxa"/>
            <w:tcBorders>
              <w:bottom w:val="single" w:sz="4" w:space="0" w:color="auto"/>
            </w:tcBorders>
            <w:shd w:val="clear" w:color="auto" w:fill="E2EFD9" w:themeFill="accent6" w:themeFillTint="33"/>
            <w:vAlign w:val="center"/>
          </w:tcPr>
          <w:p w14:paraId="4652FEEC" w14:textId="4E63D273" w:rsidR="00EC2EDD" w:rsidRPr="0001630C" w:rsidRDefault="00EC2EDD" w:rsidP="00ED4643">
            <w:pPr>
              <w:pStyle w:val="Default"/>
              <w:rPr>
                <w:rFonts w:ascii="Helvetica" w:hAnsi="Helvetica"/>
                <w:b/>
                <w:bCs/>
                <w:color w:val="auto"/>
              </w:rPr>
            </w:pPr>
            <w:r>
              <w:rPr>
                <w:rFonts w:ascii="Helvetica" w:hAnsi="Helvetica"/>
                <w:b/>
                <w:bCs/>
                <w:color w:val="auto"/>
              </w:rPr>
              <w:t>Coût</w:t>
            </w:r>
          </w:p>
        </w:tc>
        <w:tc>
          <w:tcPr>
            <w:tcW w:w="7484" w:type="dxa"/>
            <w:tcBorders>
              <w:bottom w:val="single" w:sz="4" w:space="0" w:color="auto"/>
            </w:tcBorders>
            <w:shd w:val="clear" w:color="auto" w:fill="auto"/>
            <w:vAlign w:val="center"/>
          </w:tcPr>
          <w:p w14:paraId="0725AE5B" w14:textId="19CB0409" w:rsidR="00EC2EDD" w:rsidRDefault="00EC2EDD" w:rsidP="00EC2EDD">
            <w:pPr>
              <w:pStyle w:val="Default"/>
              <w:spacing w:after="120"/>
              <w:jc w:val="center"/>
              <w:rPr>
                <w:rFonts w:ascii="Helvetica" w:hAnsi="Helvetica"/>
                <w:b/>
                <w:bCs/>
                <w:sz w:val="22"/>
                <w:szCs w:val="22"/>
              </w:rPr>
            </w:pPr>
            <w:r w:rsidRPr="00EC2EDD">
              <w:rPr>
                <w:rFonts w:ascii="Helvetica" w:hAnsi="Helvetica"/>
                <w:b/>
                <w:bCs/>
                <w:sz w:val="22"/>
                <w:szCs w:val="22"/>
              </w:rPr>
              <w:t xml:space="preserve">1200 </w:t>
            </w:r>
            <w:r w:rsidR="00FC1725">
              <w:rPr>
                <w:rFonts w:ascii="Helvetica" w:hAnsi="Helvetica"/>
                <w:b/>
                <w:bCs/>
                <w:sz w:val="22"/>
                <w:szCs w:val="22"/>
              </w:rPr>
              <w:t>€ pour les 3 jours</w:t>
            </w:r>
          </w:p>
          <w:p w14:paraId="790A8C2E" w14:textId="4B9E9E4B" w:rsidR="00EC2EDD" w:rsidRPr="00EC2EDD" w:rsidRDefault="00EC2EDD" w:rsidP="00EC2EDD">
            <w:pPr>
              <w:pStyle w:val="Default"/>
              <w:spacing w:after="120"/>
              <w:jc w:val="center"/>
              <w:rPr>
                <w:rFonts w:ascii="Helvetica" w:hAnsi="Helvetica"/>
                <w:sz w:val="20"/>
                <w:szCs w:val="20"/>
              </w:rPr>
            </w:pPr>
            <w:r w:rsidRPr="00EC2EDD">
              <w:rPr>
                <w:rFonts w:ascii="Helvetica" w:hAnsi="Helvetica"/>
                <w:sz w:val="21"/>
                <w:szCs w:val="21"/>
              </w:rPr>
              <w:t>Sont compris les repas de midi</w:t>
            </w:r>
            <w:r>
              <w:rPr>
                <w:rFonts w:ascii="Helvetica" w:hAnsi="Helvetica"/>
                <w:sz w:val="21"/>
                <w:szCs w:val="21"/>
              </w:rPr>
              <w:t>.</w:t>
            </w:r>
          </w:p>
        </w:tc>
      </w:tr>
      <w:tr w:rsidR="002765D5" w:rsidRPr="0001630C" w14:paraId="4CEAFEE6" w14:textId="77777777" w:rsidTr="00ED4643">
        <w:tc>
          <w:tcPr>
            <w:tcW w:w="2972" w:type="dxa"/>
            <w:tcBorders>
              <w:top w:val="single" w:sz="4" w:space="0" w:color="auto"/>
              <w:left w:val="nil"/>
              <w:bottom w:val="single" w:sz="4" w:space="0" w:color="auto"/>
              <w:right w:val="nil"/>
            </w:tcBorders>
            <w:shd w:val="clear" w:color="auto" w:fill="auto"/>
            <w:vAlign w:val="center"/>
          </w:tcPr>
          <w:p w14:paraId="78E52CF5" w14:textId="77777777" w:rsidR="002765D5" w:rsidRPr="0001630C" w:rsidRDefault="002765D5" w:rsidP="00ED4643">
            <w:pPr>
              <w:pStyle w:val="Default"/>
              <w:rPr>
                <w:rFonts w:ascii="Helvetica" w:hAnsi="Helvetica"/>
                <w:b/>
                <w:bCs/>
                <w:color w:val="auto"/>
              </w:rPr>
            </w:pPr>
          </w:p>
        </w:tc>
        <w:tc>
          <w:tcPr>
            <w:tcW w:w="7484" w:type="dxa"/>
            <w:tcBorders>
              <w:top w:val="single" w:sz="4" w:space="0" w:color="auto"/>
              <w:left w:val="nil"/>
              <w:bottom w:val="single" w:sz="4" w:space="0" w:color="auto"/>
              <w:right w:val="nil"/>
            </w:tcBorders>
            <w:shd w:val="clear" w:color="auto" w:fill="auto"/>
            <w:vAlign w:val="center"/>
          </w:tcPr>
          <w:p w14:paraId="0AFAA725" w14:textId="77777777" w:rsidR="002765D5" w:rsidRPr="0001630C" w:rsidRDefault="002765D5" w:rsidP="00ED4643">
            <w:pPr>
              <w:pStyle w:val="Default"/>
              <w:jc w:val="center"/>
              <w:rPr>
                <w:rFonts w:ascii="Helvetica" w:hAnsi="Helvetica"/>
                <w:bCs/>
                <w:color w:val="auto"/>
                <w:sz w:val="22"/>
                <w:szCs w:val="22"/>
              </w:rPr>
            </w:pPr>
          </w:p>
        </w:tc>
      </w:tr>
      <w:tr w:rsidR="002765D5" w:rsidRPr="0001630C" w14:paraId="49AC1E0A" w14:textId="77777777" w:rsidTr="00ED4643">
        <w:trPr>
          <w:trHeight w:val="626"/>
        </w:trPr>
        <w:tc>
          <w:tcPr>
            <w:tcW w:w="2972" w:type="dxa"/>
            <w:tcBorders>
              <w:top w:val="single" w:sz="4" w:space="0" w:color="auto"/>
              <w:bottom w:val="single" w:sz="4" w:space="0" w:color="auto"/>
            </w:tcBorders>
            <w:shd w:val="clear" w:color="auto" w:fill="E2EFD9" w:themeFill="accent6" w:themeFillTint="33"/>
            <w:vAlign w:val="center"/>
          </w:tcPr>
          <w:p w14:paraId="6E4189D4" w14:textId="77777777" w:rsidR="002765D5" w:rsidRPr="0001630C" w:rsidRDefault="002765D5" w:rsidP="00ED4643">
            <w:pPr>
              <w:pStyle w:val="Default"/>
              <w:rPr>
                <w:rFonts w:ascii="Helvetica" w:hAnsi="Helvetica"/>
                <w:b/>
                <w:bCs/>
                <w:color w:val="auto"/>
              </w:rPr>
            </w:pPr>
            <w:r w:rsidRPr="0001630C">
              <w:rPr>
                <w:rFonts w:ascii="Helvetica" w:hAnsi="Helvetica"/>
                <w:b/>
                <w:bCs/>
                <w:color w:val="auto"/>
              </w:rPr>
              <w:t>Dates</w:t>
            </w:r>
          </w:p>
        </w:tc>
        <w:tc>
          <w:tcPr>
            <w:tcW w:w="7484" w:type="dxa"/>
            <w:tcBorders>
              <w:top w:val="single" w:sz="4" w:space="0" w:color="auto"/>
              <w:bottom w:val="single" w:sz="4" w:space="0" w:color="auto"/>
            </w:tcBorders>
            <w:shd w:val="clear" w:color="auto" w:fill="auto"/>
            <w:vAlign w:val="center"/>
          </w:tcPr>
          <w:p w14:paraId="635186C5" w14:textId="1DB07916" w:rsidR="002765D5" w:rsidRPr="0001630C" w:rsidRDefault="00454980" w:rsidP="00461C17">
            <w:pPr>
              <w:pStyle w:val="Default"/>
              <w:jc w:val="center"/>
              <w:rPr>
                <w:rFonts w:ascii="Helvetica" w:hAnsi="Helvetica"/>
                <w:b/>
                <w:color w:val="auto"/>
              </w:rPr>
            </w:pPr>
            <w:r w:rsidRPr="0001630C">
              <w:rPr>
                <w:rFonts w:ascii="Helvetica" w:hAnsi="Helvetica"/>
                <w:b/>
                <w:color w:val="auto"/>
              </w:rPr>
              <w:t>28 au 30 juin 2022</w:t>
            </w:r>
          </w:p>
        </w:tc>
      </w:tr>
      <w:tr w:rsidR="00F13E2E" w:rsidRPr="0001630C" w14:paraId="6212C336" w14:textId="77777777" w:rsidTr="00910B4E">
        <w:tc>
          <w:tcPr>
            <w:tcW w:w="2972" w:type="dxa"/>
            <w:tcBorders>
              <w:bottom w:val="single" w:sz="4" w:space="0" w:color="auto"/>
            </w:tcBorders>
            <w:shd w:val="clear" w:color="auto" w:fill="E2EFD9" w:themeFill="accent6" w:themeFillTint="33"/>
            <w:vAlign w:val="center"/>
          </w:tcPr>
          <w:p w14:paraId="110DAD2D" w14:textId="77777777" w:rsidR="00F13E2E" w:rsidRPr="0001630C" w:rsidRDefault="00F13E2E" w:rsidP="00910B4E">
            <w:pPr>
              <w:pStyle w:val="Default"/>
              <w:spacing w:before="120" w:after="120"/>
              <w:rPr>
                <w:rFonts w:ascii="Helvetica" w:hAnsi="Helvetica"/>
                <w:b/>
                <w:bCs/>
              </w:rPr>
            </w:pPr>
            <w:r w:rsidRPr="0001630C">
              <w:rPr>
                <w:rFonts w:ascii="Helvetica" w:hAnsi="Helvetica"/>
                <w:b/>
                <w:bCs/>
              </w:rPr>
              <w:t xml:space="preserve">Lieu </w:t>
            </w:r>
            <w:r w:rsidRPr="0001630C">
              <w:rPr>
                <w:rFonts w:ascii="Helvetica" w:hAnsi="Helvetica"/>
              </w:rPr>
              <w:t>:</w:t>
            </w:r>
          </w:p>
        </w:tc>
        <w:tc>
          <w:tcPr>
            <w:tcW w:w="7484" w:type="dxa"/>
            <w:tcBorders>
              <w:bottom w:val="single" w:sz="4" w:space="0" w:color="auto"/>
            </w:tcBorders>
            <w:shd w:val="clear" w:color="auto" w:fill="auto"/>
            <w:vAlign w:val="center"/>
          </w:tcPr>
          <w:p w14:paraId="54B94281" w14:textId="77777777" w:rsidR="00F13E2E" w:rsidRPr="0001630C" w:rsidRDefault="00F13E2E" w:rsidP="00910B4E">
            <w:pPr>
              <w:spacing w:before="60" w:after="60"/>
              <w:rPr>
                <w:rFonts w:ascii="Helvetica" w:hAnsi="Helvetica" w:cs="Arial"/>
              </w:rPr>
            </w:pPr>
            <w:r w:rsidRPr="0001630C">
              <w:rPr>
                <w:rFonts w:ascii="Helvetica" w:hAnsi="Helvetica" w:cs="Arial"/>
              </w:rPr>
              <w:t>Arboretum d’</w:t>
            </w:r>
            <w:proofErr w:type="spellStart"/>
            <w:r w:rsidRPr="0001630C">
              <w:rPr>
                <w:rFonts w:ascii="Helvetica" w:hAnsi="Helvetica" w:cs="Arial"/>
              </w:rPr>
              <w:t>Aubonne</w:t>
            </w:r>
            <w:proofErr w:type="spellEnd"/>
          </w:p>
          <w:p w14:paraId="623940AD" w14:textId="77777777" w:rsidR="00F13E2E" w:rsidRPr="0001630C" w:rsidRDefault="00F13E2E" w:rsidP="00910B4E">
            <w:pPr>
              <w:spacing w:before="60" w:after="60"/>
              <w:rPr>
                <w:rFonts w:ascii="Helvetica" w:hAnsi="Helvetica" w:cs="Arial"/>
                <w:shd w:val="clear" w:color="auto" w:fill="FFFFFF"/>
              </w:rPr>
            </w:pPr>
            <w:r w:rsidRPr="0001630C">
              <w:rPr>
                <w:rFonts w:ascii="Helvetica" w:hAnsi="Helvetica" w:cs="Arial"/>
                <w:shd w:val="clear" w:color="auto" w:fill="FFFFFF"/>
              </w:rPr>
              <w:t xml:space="preserve">Chemin de Plan 92, 1170 </w:t>
            </w:r>
            <w:proofErr w:type="spellStart"/>
            <w:r w:rsidRPr="0001630C">
              <w:rPr>
                <w:rFonts w:ascii="Helvetica" w:hAnsi="Helvetica" w:cs="Arial"/>
                <w:shd w:val="clear" w:color="auto" w:fill="FFFFFF"/>
              </w:rPr>
              <w:t>Aubonne</w:t>
            </w:r>
            <w:proofErr w:type="spellEnd"/>
            <w:r w:rsidRPr="0001630C">
              <w:rPr>
                <w:rFonts w:ascii="Helvetica" w:hAnsi="Helvetica" w:cs="Arial"/>
                <w:shd w:val="clear" w:color="auto" w:fill="FFFFFF"/>
              </w:rPr>
              <w:t>, Suisse</w:t>
            </w:r>
          </w:p>
          <w:p w14:paraId="497329AE" w14:textId="77777777" w:rsidR="00F13E2E" w:rsidRPr="0001630C" w:rsidRDefault="00F13E2E" w:rsidP="00910B4E">
            <w:pPr>
              <w:spacing w:before="60" w:after="60"/>
              <w:rPr>
                <w:rFonts w:ascii="Helvetica" w:hAnsi="Helvetica" w:cs="Arial"/>
              </w:rPr>
            </w:pPr>
            <w:r w:rsidRPr="0001630C">
              <w:rPr>
                <w:rFonts w:ascii="Helvetica" w:hAnsi="Helvetica" w:cs="Arial"/>
              </w:rPr>
              <w:t>GPS 46.511478, 6.366407</w:t>
            </w:r>
          </w:p>
        </w:tc>
      </w:tr>
    </w:tbl>
    <w:p w14:paraId="5FADBC64" w14:textId="683BB67C" w:rsidR="002765D5" w:rsidRPr="0001630C" w:rsidRDefault="002765D5">
      <w:pPr>
        <w:spacing w:after="160" w:line="259" w:lineRule="auto"/>
        <w:rPr>
          <w:rFonts w:ascii="Helvetica" w:hAnsi="Helvetica" w:cs="Arial"/>
        </w:rPr>
      </w:pPr>
    </w:p>
    <w:tbl>
      <w:tblPr>
        <w:tblStyle w:val="Grilledutableau"/>
        <w:tblW w:w="0" w:type="auto"/>
        <w:tblLook w:val="04A0" w:firstRow="1" w:lastRow="0" w:firstColumn="1" w:lastColumn="0" w:noHBand="0" w:noVBand="1"/>
      </w:tblPr>
      <w:tblGrid>
        <w:gridCol w:w="2972"/>
        <w:gridCol w:w="7484"/>
      </w:tblGrid>
      <w:tr w:rsidR="00386661" w:rsidRPr="0001630C" w14:paraId="75F0D0EC" w14:textId="77777777" w:rsidTr="00386661">
        <w:trPr>
          <w:trHeight w:val="1165"/>
        </w:trPr>
        <w:tc>
          <w:tcPr>
            <w:tcW w:w="2972" w:type="dxa"/>
            <w:shd w:val="clear" w:color="auto" w:fill="E2EFD9" w:themeFill="accent6" w:themeFillTint="33"/>
            <w:vAlign w:val="center"/>
          </w:tcPr>
          <w:p w14:paraId="070C3E3B" w14:textId="77777777" w:rsidR="00386661" w:rsidRPr="0001630C" w:rsidRDefault="00386661" w:rsidP="00ED4643">
            <w:pPr>
              <w:pStyle w:val="Default"/>
              <w:rPr>
                <w:rFonts w:ascii="Helvetica" w:hAnsi="Helvetica"/>
                <w:b/>
                <w:bCs/>
              </w:rPr>
            </w:pPr>
            <w:r w:rsidRPr="0001630C">
              <w:rPr>
                <w:rFonts w:ascii="Helvetica" w:hAnsi="Helvetica"/>
                <w:b/>
                <w:bCs/>
              </w:rPr>
              <w:t>Déroulement</w:t>
            </w:r>
          </w:p>
        </w:tc>
        <w:tc>
          <w:tcPr>
            <w:tcW w:w="7484" w:type="dxa"/>
            <w:shd w:val="clear" w:color="auto" w:fill="auto"/>
            <w:vAlign w:val="center"/>
          </w:tcPr>
          <w:p w14:paraId="7BBC1BEC" w14:textId="68D164E2" w:rsidR="00386661" w:rsidRPr="0001630C" w:rsidRDefault="00386661" w:rsidP="00ED4643">
            <w:pPr>
              <w:pStyle w:val="Default"/>
              <w:jc w:val="both"/>
              <w:rPr>
                <w:rFonts w:ascii="Helvetica" w:hAnsi="Helvetica"/>
                <w:sz w:val="22"/>
                <w:szCs w:val="22"/>
              </w:rPr>
            </w:pPr>
            <w:r w:rsidRPr="0001630C">
              <w:rPr>
                <w:rFonts w:ascii="Helvetica" w:hAnsi="Helvetica"/>
                <w:b/>
                <w:bCs/>
                <w:sz w:val="22"/>
                <w:szCs w:val="22"/>
              </w:rPr>
              <w:t>Accueil</w:t>
            </w:r>
            <w:r w:rsidRPr="0001630C">
              <w:rPr>
                <w:rFonts w:ascii="Helvetica" w:hAnsi="Helvetica"/>
                <w:b/>
                <w:bCs/>
                <w:iCs/>
                <w:sz w:val="22"/>
                <w:szCs w:val="22"/>
              </w:rPr>
              <w:t xml:space="preserve"> :</w:t>
            </w:r>
            <w:r w:rsidRPr="0001630C">
              <w:rPr>
                <w:rFonts w:ascii="Helvetica" w:hAnsi="Helvetica"/>
                <w:iCs/>
                <w:sz w:val="22"/>
                <w:szCs w:val="22"/>
              </w:rPr>
              <w:t xml:space="preserve"> </w:t>
            </w:r>
            <w:r w:rsidR="00195B99" w:rsidRPr="0001630C">
              <w:rPr>
                <w:rFonts w:ascii="Helvetica" w:hAnsi="Helvetica"/>
                <w:iCs/>
                <w:sz w:val="22"/>
                <w:szCs w:val="22"/>
              </w:rPr>
              <w:t>à partir de 8h</w:t>
            </w:r>
          </w:p>
          <w:p w14:paraId="7A88194D" w14:textId="77777777" w:rsidR="00386661" w:rsidRPr="0001630C" w:rsidRDefault="00386661" w:rsidP="00ED4643">
            <w:pPr>
              <w:pStyle w:val="Default"/>
              <w:numPr>
                <w:ilvl w:val="0"/>
                <w:numId w:val="2"/>
              </w:numPr>
              <w:ind w:left="465"/>
              <w:jc w:val="both"/>
              <w:rPr>
                <w:rFonts w:ascii="Helvetica" w:hAnsi="Helvetica"/>
                <w:iCs/>
                <w:sz w:val="22"/>
                <w:szCs w:val="22"/>
              </w:rPr>
            </w:pPr>
            <w:r w:rsidRPr="0001630C">
              <w:rPr>
                <w:rFonts w:ascii="Helvetica" w:hAnsi="Helvetica"/>
                <w:iCs/>
                <w:sz w:val="22"/>
                <w:szCs w:val="22"/>
              </w:rPr>
              <w:t xml:space="preserve">8h30 - 12h30 et 13h30-17h00 cours </w:t>
            </w:r>
          </w:p>
          <w:p w14:paraId="523FA6D1" w14:textId="77777777" w:rsidR="00386661" w:rsidRPr="0001630C" w:rsidRDefault="00386661" w:rsidP="00ED4643">
            <w:pPr>
              <w:pStyle w:val="Default"/>
              <w:numPr>
                <w:ilvl w:val="0"/>
                <w:numId w:val="2"/>
              </w:numPr>
              <w:ind w:left="465"/>
              <w:jc w:val="both"/>
              <w:rPr>
                <w:rFonts w:ascii="Helvetica" w:hAnsi="Helvetica"/>
                <w:iCs/>
                <w:sz w:val="22"/>
                <w:szCs w:val="22"/>
              </w:rPr>
            </w:pPr>
            <w:r w:rsidRPr="0001630C">
              <w:rPr>
                <w:rFonts w:ascii="Helvetica" w:hAnsi="Helvetica"/>
                <w:iCs/>
                <w:sz w:val="22"/>
                <w:szCs w:val="22"/>
              </w:rPr>
              <w:t>Repas en commun sur place (compris dans le prix de la formation)</w:t>
            </w:r>
          </w:p>
          <w:p w14:paraId="6EEF85E7" w14:textId="77777777" w:rsidR="00386661" w:rsidRPr="0001630C" w:rsidRDefault="00386661" w:rsidP="00ED4643">
            <w:pPr>
              <w:pStyle w:val="Default"/>
              <w:numPr>
                <w:ilvl w:val="0"/>
                <w:numId w:val="2"/>
              </w:numPr>
              <w:ind w:left="465"/>
              <w:jc w:val="both"/>
              <w:rPr>
                <w:rFonts w:ascii="Helvetica" w:hAnsi="Helvetica"/>
                <w:iCs/>
                <w:sz w:val="22"/>
                <w:szCs w:val="22"/>
              </w:rPr>
            </w:pPr>
            <w:r w:rsidRPr="0001630C">
              <w:rPr>
                <w:rFonts w:ascii="Helvetica" w:hAnsi="Helvetica"/>
                <w:iCs/>
                <w:sz w:val="22"/>
                <w:szCs w:val="22"/>
              </w:rPr>
              <w:t xml:space="preserve">Pause </w:t>
            </w:r>
            <w:proofErr w:type="gramStart"/>
            <w:r w:rsidRPr="0001630C">
              <w:rPr>
                <w:rFonts w:ascii="Helvetica" w:hAnsi="Helvetica"/>
                <w:iCs/>
                <w:sz w:val="22"/>
                <w:szCs w:val="22"/>
              </w:rPr>
              <w:t>cafés</w:t>
            </w:r>
            <w:proofErr w:type="gramEnd"/>
            <w:r w:rsidRPr="0001630C">
              <w:rPr>
                <w:rFonts w:ascii="Helvetica" w:hAnsi="Helvetica"/>
                <w:iCs/>
                <w:sz w:val="22"/>
                <w:szCs w:val="22"/>
              </w:rPr>
              <w:t xml:space="preserve"> en milieu de matinée et après-midi.</w:t>
            </w:r>
          </w:p>
        </w:tc>
      </w:tr>
    </w:tbl>
    <w:p w14:paraId="530878B9" w14:textId="77777777" w:rsidR="00386661" w:rsidRPr="0001630C" w:rsidRDefault="00386661">
      <w:pPr>
        <w:spacing w:after="160" w:line="259" w:lineRule="auto"/>
        <w:rPr>
          <w:rFonts w:ascii="Helvetica" w:hAnsi="Helvetica" w:cs="Arial"/>
        </w:rPr>
      </w:pPr>
    </w:p>
    <w:tbl>
      <w:tblPr>
        <w:tblStyle w:val="Grilledutableau"/>
        <w:tblW w:w="0" w:type="auto"/>
        <w:tblLook w:val="04A0" w:firstRow="1" w:lastRow="0" w:firstColumn="1" w:lastColumn="0" w:noHBand="0" w:noVBand="1"/>
      </w:tblPr>
      <w:tblGrid>
        <w:gridCol w:w="2972"/>
        <w:gridCol w:w="7484"/>
      </w:tblGrid>
      <w:tr w:rsidR="002765D5" w:rsidRPr="0001630C" w14:paraId="4BE9D861" w14:textId="77777777" w:rsidTr="009D27E9">
        <w:trPr>
          <w:trHeight w:val="3575"/>
        </w:trPr>
        <w:tc>
          <w:tcPr>
            <w:tcW w:w="2972" w:type="dxa"/>
            <w:tcBorders>
              <w:top w:val="single" w:sz="4" w:space="0" w:color="auto"/>
              <w:bottom w:val="single" w:sz="4" w:space="0" w:color="auto"/>
            </w:tcBorders>
            <w:shd w:val="clear" w:color="auto" w:fill="E2EFD9" w:themeFill="accent6" w:themeFillTint="33"/>
            <w:vAlign w:val="center"/>
          </w:tcPr>
          <w:p w14:paraId="20675B88" w14:textId="77777777" w:rsidR="002765D5" w:rsidRPr="0001630C" w:rsidRDefault="002765D5" w:rsidP="00ED4643">
            <w:pPr>
              <w:pStyle w:val="Default"/>
              <w:rPr>
                <w:rFonts w:ascii="Helvetica" w:hAnsi="Helvetica"/>
                <w:b/>
                <w:bCs/>
                <w:color w:val="auto"/>
              </w:rPr>
            </w:pPr>
            <w:r w:rsidRPr="0001630C">
              <w:rPr>
                <w:rFonts w:ascii="Helvetica" w:hAnsi="Helvetica"/>
                <w:b/>
                <w:color w:val="auto"/>
                <w:u w:val="single"/>
              </w:rPr>
              <w:t>Objectifs :</w:t>
            </w:r>
          </w:p>
        </w:tc>
        <w:tc>
          <w:tcPr>
            <w:tcW w:w="7484" w:type="dxa"/>
            <w:tcBorders>
              <w:top w:val="single" w:sz="4" w:space="0" w:color="auto"/>
              <w:bottom w:val="single" w:sz="4" w:space="0" w:color="auto"/>
            </w:tcBorders>
            <w:shd w:val="clear" w:color="auto" w:fill="auto"/>
            <w:vAlign w:val="center"/>
          </w:tcPr>
          <w:p w14:paraId="382F4633" w14:textId="2E0C5BAA" w:rsidR="002765D5" w:rsidRPr="0001630C" w:rsidRDefault="002765D5" w:rsidP="002765D5">
            <w:pPr>
              <w:pStyle w:val="NormalWeb"/>
              <w:numPr>
                <w:ilvl w:val="0"/>
                <w:numId w:val="12"/>
              </w:numPr>
              <w:spacing w:before="0" w:beforeAutospacing="0" w:after="0" w:afterAutospacing="0"/>
              <w:ind w:left="322"/>
              <w:jc w:val="both"/>
              <w:rPr>
                <w:rFonts w:ascii="Helvetica" w:hAnsi="Helvetica" w:cs="Arial"/>
                <w:b/>
                <w:bCs/>
              </w:rPr>
            </w:pPr>
            <w:r w:rsidRPr="0001630C">
              <w:rPr>
                <w:rFonts w:ascii="Helvetica" w:hAnsi="Helvetica" w:cs="Arial"/>
                <w:b/>
                <w:bCs/>
              </w:rPr>
              <w:t>Acquérir les connaissances de base du fonctionnement biologie des racines, de l’architecture racinaire de l’arbre en lien avec le développement de la plante entière.</w:t>
            </w:r>
          </w:p>
          <w:p w14:paraId="08A4EB8C" w14:textId="77777777" w:rsidR="002765D5" w:rsidRPr="0001630C" w:rsidRDefault="002765D5" w:rsidP="002765D5">
            <w:pPr>
              <w:pStyle w:val="NormalWeb"/>
              <w:numPr>
                <w:ilvl w:val="0"/>
                <w:numId w:val="12"/>
              </w:numPr>
              <w:spacing w:before="0" w:beforeAutospacing="0" w:after="0" w:afterAutospacing="0"/>
              <w:ind w:left="322"/>
              <w:jc w:val="both"/>
              <w:rPr>
                <w:rFonts w:ascii="Helvetica" w:hAnsi="Helvetica" w:cs="Arial"/>
                <w:b/>
                <w:bCs/>
              </w:rPr>
            </w:pPr>
            <w:r w:rsidRPr="0001630C">
              <w:rPr>
                <w:rFonts w:ascii="Helvetica" w:hAnsi="Helvetica" w:cs="Arial"/>
                <w:b/>
                <w:bCs/>
              </w:rPr>
              <w:t>Utiliser les méthodes de diagnostic et gestion appropriées à l’enracinement et à son environnement.</w:t>
            </w:r>
          </w:p>
          <w:p w14:paraId="39ED053E" w14:textId="77777777" w:rsidR="002765D5" w:rsidRPr="0001630C" w:rsidRDefault="002765D5" w:rsidP="002765D5">
            <w:pPr>
              <w:pStyle w:val="NormalWeb"/>
              <w:numPr>
                <w:ilvl w:val="0"/>
                <w:numId w:val="12"/>
              </w:numPr>
              <w:spacing w:before="0" w:beforeAutospacing="0" w:after="0" w:afterAutospacing="0"/>
              <w:ind w:left="322"/>
              <w:jc w:val="both"/>
              <w:rPr>
                <w:rFonts w:ascii="Helvetica" w:hAnsi="Helvetica" w:cs="Arial"/>
                <w:b/>
                <w:bCs/>
              </w:rPr>
            </w:pPr>
            <w:r w:rsidRPr="0001630C">
              <w:rPr>
                <w:rFonts w:ascii="Helvetica" w:hAnsi="Helvetica" w:cs="Arial"/>
                <w:b/>
                <w:bCs/>
              </w:rPr>
              <w:t>Sensibiliser, communiquer autour de l’importance de l’impact des activités humaines sur les racines.</w:t>
            </w:r>
          </w:p>
          <w:p w14:paraId="54EEFBE1" w14:textId="77777777" w:rsidR="002765D5" w:rsidRPr="0001630C" w:rsidRDefault="002765D5" w:rsidP="002765D5">
            <w:pPr>
              <w:pStyle w:val="NormalWeb"/>
              <w:numPr>
                <w:ilvl w:val="0"/>
                <w:numId w:val="12"/>
              </w:numPr>
              <w:spacing w:before="0" w:beforeAutospacing="0" w:after="0" w:afterAutospacing="0"/>
              <w:ind w:left="322"/>
              <w:jc w:val="both"/>
              <w:rPr>
                <w:rFonts w:ascii="Helvetica" w:hAnsi="Helvetica" w:cs="Arial"/>
                <w:b/>
                <w:bCs/>
              </w:rPr>
            </w:pPr>
            <w:r w:rsidRPr="0001630C">
              <w:rPr>
                <w:rFonts w:ascii="Helvetica" w:hAnsi="Helvetica" w:cs="Arial"/>
                <w:b/>
                <w:bCs/>
              </w:rPr>
              <w:t>Adapter les méthodes d’intervention à la présence des arbres et de leur occupation du sol.</w:t>
            </w:r>
          </w:p>
          <w:p w14:paraId="6F41D734" w14:textId="77777777" w:rsidR="002765D5" w:rsidRPr="0001630C" w:rsidRDefault="002765D5" w:rsidP="002765D5">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b/>
                <w:bCs/>
              </w:rPr>
              <w:t>Construire et adapter un cahier des charges, des prescriptions de travaux en lien avec les connaissances sur les systèmes racinaires.</w:t>
            </w:r>
          </w:p>
        </w:tc>
      </w:tr>
      <w:tr w:rsidR="002765D5" w:rsidRPr="0001630C" w14:paraId="7C7F4C15" w14:textId="77777777" w:rsidTr="0082097C">
        <w:trPr>
          <w:trHeight w:val="3948"/>
        </w:trPr>
        <w:tc>
          <w:tcPr>
            <w:tcW w:w="2972" w:type="dxa"/>
            <w:tcBorders>
              <w:top w:val="single" w:sz="4" w:space="0" w:color="auto"/>
              <w:bottom w:val="single" w:sz="4" w:space="0" w:color="auto"/>
            </w:tcBorders>
            <w:shd w:val="clear" w:color="auto" w:fill="E2EFD9" w:themeFill="accent6" w:themeFillTint="33"/>
            <w:vAlign w:val="center"/>
          </w:tcPr>
          <w:p w14:paraId="651EF00E" w14:textId="46EFB668" w:rsidR="002765D5" w:rsidRPr="0001630C" w:rsidRDefault="002765D5" w:rsidP="00ED4643">
            <w:pPr>
              <w:pStyle w:val="Default"/>
              <w:rPr>
                <w:rFonts w:ascii="Helvetica" w:hAnsi="Helvetica"/>
                <w:b/>
                <w:color w:val="auto"/>
                <w:u w:val="single"/>
              </w:rPr>
            </w:pPr>
            <w:r w:rsidRPr="0001630C">
              <w:rPr>
                <w:rFonts w:ascii="Helvetica" w:hAnsi="Helvetica"/>
                <w:b/>
                <w:bCs/>
                <w:color w:val="auto"/>
                <w:u w:val="single"/>
              </w:rPr>
              <w:lastRenderedPageBreak/>
              <w:t>Programme :</w:t>
            </w:r>
          </w:p>
        </w:tc>
        <w:tc>
          <w:tcPr>
            <w:tcW w:w="7484" w:type="dxa"/>
            <w:tcBorders>
              <w:top w:val="single" w:sz="4" w:space="0" w:color="auto"/>
              <w:bottom w:val="single" w:sz="4" w:space="0" w:color="auto"/>
            </w:tcBorders>
            <w:shd w:val="clear" w:color="auto" w:fill="auto"/>
            <w:vAlign w:val="center"/>
          </w:tcPr>
          <w:p w14:paraId="6EEC3BB9" w14:textId="77777777" w:rsidR="002765D5" w:rsidRPr="0001630C" w:rsidRDefault="002765D5" w:rsidP="00ED4643">
            <w:pPr>
              <w:pStyle w:val="NormalWeb"/>
              <w:spacing w:before="0" w:beforeAutospacing="0" w:after="0" w:afterAutospacing="0"/>
              <w:ind w:left="322"/>
              <w:jc w:val="both"/>
              <w:rPr>
                <w:rFonts w:ascii="Helvetica" w:hAnsi="Helvetica" w:cs="Arial"/>
                <w:b/>
                <w:bCs/>
                <w:u w:val="single"/>
              </w:rPr>
            </w:pPr>
            <w:r w:rsidRPr="0001630C">
              <w:rPr>
                <w:rFonts w:ascii="Helvetica" w:hAnsi="Helvetica" w:cs="Arial"/>
                <w:b/>
                <w:bCs/>
                <w:u w:val="single"/>
              </w:rPr>
              <w:t>1</w:t>
            </w:r>
            <w:r w:rsidRPr="0001630C">
              <w:rPr>
                <w:rFonts w:ascii="Helvetica" w:hAnsi="Helvetica" w:cs="Arial"/>
                <w:b/>
                <w:bCs/>
                <w:position w:val="6"/>
                <w:u w:val="single"/>
              </w:rPr>
              <w:t xml:space="preserve">er </w:t>
            </w:r>
            <w:r w:rsidRPr="0001630C">
              <w:rPr>
                <w:rFonts w:ascii="Helvetica" w:hAnsi="Helvetica" w:cs="Arial"/>
                <w:b/>
                <w:bCs/>
                <w:u w:val="single"/>
              </w:rPr>
              <w:t>jour :</w:t>
            </w:r>
          </w:p>
          <w:p w14:paraId="77BC24F6" w14:textId="2B2562AC" w:rsidR="002765D5" w:rsidRPr="0001630C" w:rsidRDefault="002765D5" w:rsidP="00ED4643">
            <w:pPr>
              <w:pStyle w:val="NormalWeb"/>
              <w:spacing w:before="0" w:beforeAutospacing="0" w:after="0" w:afterAutospacing="0"/>
              <w:ind w:left="322"/>
              <w:jc w:val="both"/>
              <w:rPr>
                <w:rFonts w:ascii="Helvetica" w:hAnsi="Helvetica" w:cs="Arial"/>
              </w:rPr>
            </w:pPr>
            <w:r w:rsidRPr="0001630C">
              <w:rPr>
                <w:rFonts w:ascii="Helvetica" w:hAnsi="Helvetica" w:cs="Arial"/>
                <w:b/>
                <w:bCs/>
              </w:rPr>
              <w:t>Comprendre l’arbre et son système racinaire dans un sol naturel</w:t>
            </w:r>
          </w:p>
          <w:p w14:paraId="07E2DBD8" w14:textId="77777777" w:rsidR="002765D5" w:rsidRPr="0001630C" w:rsidRDefault="002765D5" w:rsidP="002765D5">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 xml:space="preserve">Présentation de la structure racinaire, fonctionnement, rôle des racines (allongement, ramification, épaississement, absorption, perception du milieu, échanges avec le milieu extérieur). </w:t>
            </w:r>
          </w:p>
          <w:p w14:paraId="2518A54B" w14:textId="77777777" w:rsidR="002765D5" w:rsidRPr="0001630C" w:rsidRDefault="002765D5" w:rsidP="002765D5">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 xml:space="preserve">Comparer les structures, fonctionnements et rôles de la partie aérienne et sous terraine. </w:t>
            </w:r>
          </w:p>
          <w:p w14:paraId="3D89EE16" w14:textId="77777777" w:rsidR="002765D5" w:rsidRPr="0001630C" w:rsidRDefault="002765D5" w:rsidP="002765D5">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Appréhender l’organisation et le développement du système racinaire de l’arbre. Lien entre architecture racinaire et taxons.</w:t>
            </w:r>
          </w:p>
          <w:p w14:paraId="6F7F928A" w14:textId="77777777" w:rsidR="002765D5" w:rsidRPr="0001630C" w:rsidRDefault="002765D5" w:rsidP="002765D5">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 xml:space="preserve">Comprendre les stratégies (générales et spécifiques) d’occupation du sol par les arbres. Du jeune arbre à l’arbre adulte. </w:t>
            </w:r>
          </w:p>
          <w:p w14:paraId="4B0AE851" w14:textId="620F8BD5" w:rsidR="002765D5" w:rsidRPr="0001630C" w:rsidRDefault="002765D5" w:rsidP="0082097C">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Corrélation entre partie souterraine et partie aérien</w:t>
            </w:r>
            <w:r w:rsidR="00215803" w:rsidRPr="0001630C">
              <w:rPr>
                <w:rFonts w:ascii="Helvetica" w:hAnsi="Helvetica" w:cs="Arial"/>
              </w:rPr>
              <w:t>ne</w:t>
            </w:r>
            <w:r w:rsidRPr="0001630C">
              <w:rPr>
                <w:rFonts w:ascii="Helvetica" w:hAnsi="Helvetica" w:cs="Arial"/>
              </w:rPr>
              <w:t>.</w:t>
            </w:r>
          </w:p>
        </w:tc>
      </w:tr>
      <w:tr w:rsidR="00461C17" w:rsidRPr="0001630C" w14:paraId="6B3F0476" w14:textId="77777777" w:rsidTr="009D27E9">
        <w:trPr>
          <w:trHeight w:val="3113"/>
        </w:trPr>
        <w:tc>
          <w:tcPr>
            <w:tcW w:w="2972" w:type="dxa"/>
            <w:tcBorders>
              <w:top w:val="single" w:sz="4" w:space="0" w:color="auto"/>
              <w:bottom w:val="single" w:sz="4" w:space="0" w:color="auto"/>
            </w:tcBorders>
            <w:shd w:val="clear" w:color="auto" w:fill="E2EFD9" w:themeFill="accent6" w:themeFillTint="33"/>
            <w:vAlign w:val="center"/>
          </w:tcPr>
          <w:p w14:paraId="1D8B22B4" w14:textId="77777777" w:rsidR="00461C17" w:rsidRPr="0001630C" w:rsidRDefault="00461C17" w:rsidP="00ED4643">
            <w:pPr>
              <w:pStyle w:val="Default"/>
              <w:rPr>
                <w:rFonts w:ascii="Helvetica" w:hAnsi="Helvetica"/>
                <w:b/>
                <w:bCs/>
                <w:color w:val="auto"/>
                <w:u w:val="single"/>
              </w:rPr>
            </w:pPr>
          </w:p>
        </w:tc>
        <w:tc>
          <w:tcPr>
            <w:tcW w:w="7484" w:type="dxa"/>
            <w:tcBorders>
              <w:top w:val="single" w:sz="4" w:space="0" w:color="auto"/>
              <w:bottom w:val="single" w:sz="4" w:space="0" w:color="auto"/>
            </w:tcBorders>
            <w:shd w:val="clear" w:color="auto" w:fill="auto"/>
            <w:vAlign w:val="center"/>
          </w:tcPr>
          <w:p w14:paraId="7DBF06DD" w14:textId="77777777" w:rsidR="00461C17" w:rsidRPr="0001630C" w:rsidRDefault="00461C17" w:rsidP="00ED4643">
            <w:pPr>
              <w:pStyle w:val="NormalWeb"/>
              <w:spacing w:before="0" w:beforeAutospacing="0" w:after="0" w:afterAutospacing="0"/>
              <w:ind w:left="322"/>
              <w:jc w:val="both"/>
              <w:rPr>
                <w:rFonts w:ascii="Helvetica" w:hAnsi="Helvetica" w:cs="Arial"/>
              </w:rPr>
            </w:pPr>
            <w:r w:rsidRPr="0001630C">
              <w:rPr>
                <w:rFonts w:ascii="Helvetica" w:hAnsi="Helvetica" w:cs="Arial"/>
                <w:b/>
                <w:bCs/>
                <w:u w:val="single"/>
              </w:rPr>
              <w:t>2</w:t>
            </w:r>
            <w:r w:rsidRPr="0001630C">
              <w:rPr>
                <w:rFonts w:ascii="Helvetica" w:hAnsi="Helvetica" w:cs="Arial"/>
                <w:b/>
                <w:bCs/>
                <w:position w:val="6"/>
                <w:u w:val="single"/>
              </w:rPr>
              <w:t xml:space="preserve">e </w:t>
            </w:r>
            <w:r w:rsidRPr="0001630C">
              <w:rPr>
                <w:rFonts w:ascii="Helvetica" w:hAnsi="Helvetica" w:cs="Arial"/>
                <w:b/>
                <w:bCs/>
                <w:u w:val="single"/>
              </w:rPr>
              <w:t>jour le matin</w:t>
            </w:r>
            <w:r w:rsidRPr="0001630C">
              <w:rPr>
                <w:rFonts w:ascii="Helvetica" w:hAnsi="Helvetica" w:cs="Arial"/>
              </w:rPr>
              <w:t xml:space="preserve"> :</w:t>
            </w:r>
          </w:p>
          <w:p w14:paraId="24774453" w14:textId="77777777" w:rsidR="00461C17" w:rsidRPr="0001630C" w:rsidRDefault="00461C17" w:rsidP="00ED4643">
            <w:pPr>
              <w:pStyle w:val="NormalWeb"/>
              <w:spacing w:before="0" w:beforeAutospacing="0" w:after="0" w:afterAutospacing="0"/>
              <w:ind w:left="322"/>
              <w:jc w:val="both"/>
              <w:rPr>
                <w:rFonts w:ascii="Helvetica" w:hAnsi="Helvetica" w:cs="Arial"/>
              </w:rPr>
            </w:pPr>
            <w:r w:rsidRPr="0001630C">
              <w:rPr>
                <w:rFonts w:ascii="Helvetica" w:hAnsi="Helvetica" w:cs="Arial"/>
                <w:b/>
                <w:bCs/>
              </w:rPr>
              <w:t>Comprendre le jeune arbre et son système racinaire, en pépinière et en phase de reprise post-plantation.</w:t>
            </w:r>
          </w:p>
          <w:p w14:paraId="0E84D755" w14:textId="565700CA" w:rsidR="00461C17" w:rsidRPr="0001630C" w:rsidRDefault="00461C17" w:rsidP="00ED4643">
            <w:pPr>
              <w:pStyle w:val="Paragraphedeliste"/>
              <w:numPr>
                <w:ilvl w:val="0"/>
                <w:numId w:val="12"/>
              </w:numPr>
              <w:spacing w:after="0" w:line="240" w:lineRule="auto"/>
              <w:ind w:left="322"/>
              <w:jc w:val="both"/>
              <w:rPr>
                <w:rFonts w:ascii="Helvetica" w:hAnsi="Helvetica" w:cs="Arial"/>
                <w:sz w:val="24"/>
                <w:szCs w:val="24"/>
              </w:rPr>
            </w:pPr>
            <w:r w:rsidRPr="0001630C">
              <w:rPr>
                <w:rFonts w:ascii="Helvetica" w:hAnsi="Helvetica" w:cs="Arial"/>
                <w:sz w:val="24"/>
                <w:szCs w:val="24"/>
              </w:rPr>
              <w:t>Impact des techniques de culture sur les systèmes racinaires (hors</w:t>
            </w:r>
            <w:r w:rsidR="00215803" w:rsidRPr="0001630C">
              <w:rPr>
                <w:rFonts w:ascii="Helvetica" w:hAnsi="Helvetica" w:cs="Arial"/>
                <w:sz w:val="24"/>
                <w:szCs w:val="24"/>
              </w:rPr>
              <w:t>-</w:t>
            </w:r>
            <w:r w:rsidRPr="0001630C">
              <w:rPr>
                <w:rFonts w:ascii="Helvetica" w:hAnsi="Helvetica" w:cs="Arial"/>
                <w:sz w:val="24"/>
                <w:szCs w:val="24"/>
              </w:rPr>
              <w:t xml:space="preserve">sol, pleine terre, </w:t>
            </w:r>
            <w:proofErr w:type="spellStart"/>
            <w:r w:rsidRPr="0001630C">
              <w:rPr>
                <w:rFonts w:ascii="Helvetica" w:hAnsi="Helvetica" w:cs="Arial"/>
                <w:sz w:val="24"/>
                <w:szCs w:val="24"/>
              </w:rPr>
              <w:t>cernage</w:t>
            </w:r>
            <w:proofErr w:type="spellEnd"/>
            <w:r w:rsidRPr="0001630C">
              <w:rPr>
                <w:rFonts w:ascii="Helvetica" w:hAnsi="Helvetica" w:cs="Arial"/>
                <w:sz w:val="24"/>
                <w:szCs w:val="24"/>
              </w:rPr>
              <w:t>, effet de la taille de formation, etc.)</w:t>
            </w:r>
          </w:p>
          <w:p w14:paraId="19458DAE" w14:textId="77777777" w:rsidR="00461C17" w:rsidRPr="0001630C" w:rsidRDefault="00461C17" w:rsidP="00ED4643">
            <w:pPr>
              <w:pStyle w:val="Paragraphedeliste"/>
              <w:numPr>
                <w:ilvl w:val="0"/>
                <w:numId w:val="12"/>
              </w:numPr>
              <w:spacing w:after="0" w:line="240" w:lineRule="auto"/>
              <w:ind w:left="322"/>
              <w:jc w:val="both"/>
              <w:rPr>
                <w:rFonts w:ascii="Helvetica" w:hAnsi="Helvetica" w:cs="Arial"/>
                <w:sz w:val="24"/>
                <w:szCs w:val="24"/>
              </w:rPr>
            </w:pPr>
            <w:r w:rsidRPr="0001630C">
              <w:rPr>
                <w:rFonts w:ascii="Helvetica" w:hAnsi="Helvetica" w:cs="Arial"/>
                <w:sz w:val="24"/>
                <w:szCs w:val="24"/>
              </w:rPr>
              <w:t>Impact des qualités du sol sur l’expression du développement racinaire.</w:t>
            </w:r>
          </w:p>
          <w:p w14:paraId="1C590FB9" w14:textId="77777777" w:rsidR="00461C17" w:rsidRPr="0001630C" w:rsidRDefault="00461C17" w:rsidP="00ED4643">
            <w:pPr>
              <w:pStyle w:val="Paragraphedeliste"/>
              <w:numPr>
                <w:ilvl w:val="0"/>
                <w:numId w:val="12"/>
              </w:numPr>
              <w:spacing w:after="0" w:line="240" w:lineRule="auto"/>
              <w:ind w:left="322"/>
              <w:jc w:val="both"/>
              <w:rPr>
                <w:rFonts w:ascii="Helvetica" w:hAnsi="Helvetica" w:cs="Arial"/>
                <w:sz w:val="24"/>
                <w:szCs w:val="24"/>
              </w:rPr>
            </w:pPr>
            <w:r w:rsidRPr="0001630C">
              <w:rPr>
                <w:rFonts w:ascii="Helvetica" w:hAnsi="Helvetica" w:cs="Arial"/>
                <w:sz w:val="24"/>
                <w:szCs w:val="24"/>
              </w:rPr>
              <w:t>Passage du sol de culture au sol de plantation ; l’effet sur l’arbre.</w:t>
            </w:r>
          </w:p>
          <w:p w14:paraId="1FBCF8F0" w14:textId="68C4DB8E" w:rsidR="00461C17" w:rsidRPr="0001630C" w:rsidRDefault="00461C17" w:rsidP="00ED4643">
            <w:pPr>
              <w:pStyle w:val="Paragraphedeliste"/>
              <w:numPr>
                <w:ilvl w:val="0"/>
                <w:numId w:val="12"/>
              </w:numPr>
              <w:spacing w:after="0" w:line="240" w:lineRule="auto"/>
              <w:ind w:left="322"/>
              <w:jc w:val="both"/>
              <w:rPr>
                <w:rFonts w:ascii="Helvetica" w:hAnsi="Helvetica" w:cs="Arial"/>
                <w:sz w:val="24"/>
                <w:szCs w:val="24"/>
              </w:rPr>
            </w:pPr>
            <w:r w:rsidRPr="0001630C">
              <w:rPr>
                <w:rFonts w:ascii="Helvetica" w:hAnsi="Helvetica" w:cs="Arial"/>
                <w:sz w:val="24"/>
                <w:szCs w:val="24"/>
              </w:rPr>
              <w:t>Conna</w:t>
            </w:r>
            <w:r w:rsidR="00215803" w:rsidRPr="0001630C">
              <w:rPr>
                <w:rFonts w:ascii="Helvetica" w:hAnsi="Helvetica" w:cs="Arial"/>
                <w:sz w:val="24"/>
                <w:szCs w:val="24"/>
              </w:rPr>
              <w:t>î</w:t>
            </w:r>
            <w:r w:rsidRPr="0001630C">
              <w:rPr>
                <w:rFonts w:ascii="Helvetica" w:hAnsi="Helvetica" w:cs="Arial"/>
                <w:sz w:val="24"/>
                <w:szCs w:val="24"/>
              </w:rPr>
              <w:t>tre le système racinaire pour choisir un taxon adapté à un contexte de plantation.</w:t>
            </w:r>
          </w:p>
          <w:p w14:paraId="2FA6C2AA" w14:textId="77777777" w:rsidR="00461C17" w:rsidRPr="0001630C" w:rsidRDefault="00461C17" w:rsidP="00ED4643">
            <w:pPr>
              <w:pStyle w:val="Paragraphedeliste"/>
              <w:numPr>
                <w:ilvl w:val="0"/>
                <w:numId w:val="12"/>
              </w:numPr>
              <w:spacing w:after="0" w:line="240" w:lineRule="auto"/>
              <w:ind w:left="322"/>
              <w:jc w:val="both"/>
              <w:rPr>
                <w:rFonts w:ascii="Helvetica" w:hAnsi="Helvetica" w:cs="Arial"/>
                <w:sz w:val="24"/>
                <w:szCs w:val="24"/>
              </w:rPr>
            </w:pPr>
            <w:r w:rsidRPr="0001630C">
              <w:rPr>
                <w:rFonts w:ascii="Helvetica" w:hAnsi="Helvetica" w:cs="Arial"/>
                <w:sz w:val="24"/>
                <w:szCs w:val="24"/>
              </w:rPr>
              <w:t xml:space="preserve">Évaluer la qualité des arbres en pépinière, de jeunes plantations, </w:t>
            </w:r>
            <w:proofErr w:type="gramStart"/>
            <w:r w:rsidRPr="0001630C">
              <w:rPr>
                <w:rFonts w:ascii="Helvetica" w:hAnsi="Helvetica" w:cs="Arial"/>
                <w:sz w:val="24"/>
                <w:szCs w:val="24"/>
              </w:rPr>
              <w:t>à  travers</w:t>
            </w:r>
            <w:proofErr w:type="gramEnd"/>
            <w:r w:rsidRPr="0001630C">
              <w:rPr>
                <w:rFonts w:ascii="Helvetica" w:hAnsi="Helvetica" w:cs="Arial"/>
                <w:sz w:val="24"/>
                <w:szCs w:val="24"/>
              </w:rPr>
              <w:t xml:space="preserve"> leur système racinaire. Évaluation de la reprise post-plantation.</w:t>
            </w:r>
          </w:p>
          <w:p w14:paraId="2B86C56E" w14:textId="77777777" w:rsidR="00461C17" w:rsidRPr="0001630C" w:rsidRDefault="00461C17" w:rsidP="00ED4643">
            <w:pPr>
              <w:pStyle w:val="Paragraphedeliste"/>
              <w:numPr>
                <w:ilvl w:val="0"/>
                <w:numId w:val="12"/>
              </w:numPr>
              <w:spacing w:after="0" w:line="240" w:lineRule="auto"/>
              <w:ind w:left="322"/>
              <w:jc w:val="both"/>
              <w:rPr>
                <w:rFonts w:ascii="Helvetica" w:hAnsi="Helvetica" w:cs="Arial"/>
                <w:sz w:val="24"/>
                <w:szCs w:val="24"/>
              </w:rPr>
            </w:pPr>
            <w:r w:rsidRPr="0001630C">
              <w:rPr>
                <w:rFonts w:ascii="Helvetica" w:hAnsi="Helvetica" w:cs="Arial"/>
                <w:sz w:val="24"/>
                <w:szCs w:val="24"/>
              </w:rPr>
              <w:t>Conséquences sur l’ancrage et la stabilité́ des arbres. Les paramètres de cohésion au sol</w:t>
            </w:r>
          </w:p>
          <w:p w14:paraId="6C50E659" w14:textId="77777777" w:rsidR="00461C17" w:rsidRPr="0001630C" w:rsidRDefault="00461C17" w:rsidP="00ED4643">
            <w:pPr>
              <w:pStyle w:val="NormalWeb"/>
              <w:spacing w:before="0" w:beforeAutospacing="0" w:after="0" w:afterAutospacing="0"/>
              <w:ind w:left="322"/>
              <w:jc w:val="both"/>
              <w:rPr>
                <w:rFonts w:ascii="Helvetica" w:hAnsi="Helvetica" w:cs="Arial"/>
              </w:rPr>
            </w:pPr>
            <w:r w:rsidRPr="0001630C">
              <w:rPr>
                <w:rFonts w:ascii="Helvetica" w:hAnsi="Helvetica" w:cs="Arial"/>
              </w:rPr>
              <w:br/>
            </w:r>
            <w:r w:rsidRPr="0001630C">
              <w:rPr>
                <w:rFonts w:ascii="Helvetica" w:hAnsi="Helvetica" w:cs="Arial"/>
                <w:b/>
                <w:bCs/>
                <w:u w:val="single"/>
              </w:rPr>
              <w:t>2</w:t>
            </w:r>
            <w:r w:rsidRPr="0001630C">
              <w:rPr>
                <w:rFonts w:ascii="Helvetica" w:hAnsi="Helvetica" w:cs="Arial"/>
                <w:b/>
                <w:bCs/>
                <w:position w:val="6"/>
                <w:u w:val="single"/>
              </w:rPr>
              <w:t xml:space="preserve">e </w:t>
            </w:r>
            <w:r w:rsidRPr="0001630C">
              <w:rPr>
                <w:rFonts w:ascii="Helvetica" w:hAnsi="Helvetica" w:cs="Arial"/>
                <w:b/>
                <w:bCs/>
                <w:u w:val="single"/>
              </w:rPr>
              <w:t xml:space="preserve">jour </w:t>
            </w:r>
            <w:proofErr w:type="spellStart"/>
            <w:r w:rsidRPr="0001630C">
              <w:rPr>
                <w:rFonts w:ascii="Helvetica" w:hAnsi="Helvetica" w:cs="Arial"/>
                <w:b/>
                <w:bCs/>
                <w:u w:val="single"/>
              </w:rPr>
              <w:t>après-midi</w:t>
            </w:r>
            <w:proofErr w:type="spellEnd"/>
            <w:r w:rsidRPr="0001630C">
              <w:rPr>
                <w:rFonts w:ascii="Helvetica" w:hAnsi="Helvetica" w:cs="Arial"/>
              </w:rPr>
              <w:t xml:space="preserve"> : </w:t>
            </w:r>
          </w:p>
          <w:p w14:paraId="3A0BA17D" w14:textId="34BDBA44" w:rsidR="00461C17" w:rsidRPr="00F13E2E" w:rsidRDefault="00461C17" w:rsidP="00F13E2E">
            <w:pPr>
              <w:pStyle w:val="NormalWeb"/>
              <w:spacing w:before="0" w:beforeAutospacing="0" w:after="0" w:afterAutospacing="0"/>
              <w:ind w:left="322"/>
              <w:jc w:val="both"/>
              <w:rPr>
                <w:rFonts w:ascii="Helvetica" w:hAnsi="Helvetica" w:cs="Arial"/>
              </w:rPr>
            </w:pPr>
            <w:r w:rsidRPr="0001630C">
              <w:rPr>
                <w:rFonts w:ascii="Helvetica" w:hAnsi="Helvetica" w:cs="Arial"/>
              </w:rPr>
              <w:t xml:space="preserve">Visite </w:t>
            </w:r>
            <w:r w:rsidR="00F13E2E">
              <w:rPr>
                <w:rFonts w:ascii="Helvetica" w:hAnsi="Helvetica" w:cs="Arial"/>
              </w:rPr>
              <w:t>de terrain,</w:t>
            </w:r>
            <w:r w:rsidR="00F13E2E" w:rsidRPr="0001630C">
              <w:rPr>
                <w:rFonts w:ascii="Helvetica" w:hAnsi="Helvetica" w:cs="Arial"/>
              </w:rPr>
              <w:t xml:space="preserve"> </w:t>
            </w:r>
            <w:r w:rsidR="00F13E2E" w:rsidRPr="0001630C">
              <w:rPr>
                <w:rFonts w:ascii="Helvetica" w:hAnsi="Helvetica" w:cs="Arial"/>
              </w:rPr>
              <w:t>plantation</w:t>
            </w:r>
            <w:r w:rsidR="00F13E2E">
              <w:rPr>
                <w:rFonts w:ascii="Helvetica" w:hAnsi="Helvetica" w:cs="Arial"/>
              </w:rPr>
              <w:t>s</w:t>
            </w:r>
            <w:r w:rsidR="00F13E2E" w:rsidRPr="0001630C">
              <w:rPr>
                <w:rFonts w:ascii="Helvetica" w:hAnsi="Helvetica" w:cs="Arial"/>
              </w:rPr>
              <w:t xml:space="preserve"> en milieu urbain</w:t>
            </w:r>
            <w:r w:rsidRPr="0001630C">
              <w:rPr>
                <w:rFonts w:ascii="Helvetica" w:hAnsi="Helvetica" w:cs="Arial"/>
              </w:rPr>
              <w:t>. Observation, analyse.</w:t>
            </w:r>
          </w:p>
        </w:tc>
      </w:tr>
      <w:tr w:rsidR="00461C17" w:rsidRPr="0001630C" w14:paraId="5CFADF78" w14:textId="77777777" w:rsidTr="009D27E9">
        <w:trPr>
          <w:trHeight w:val="3113"/>
        </w:trPr>
        <w:tc>
          <w:tcPr>
            <w:tcW w:w="2972" w:type="dxa"/>
            <w:tcBorders>
              <w:top w:val="single" w:sz="4" w:space="0" w:color="auto"/>
              <w:bottom w:val="single" w:sz="4" w:space="0" w:color="auto"/>
            </w:tcBorders>
            <w:shd w:val="clear" w:color="auto" w:fill="E2EFD9" w:themeFill="accent6" w:themeFillTint="33"/>
            <w:vAlign w:val="center"/>
          </w:tcPr>
          <w:p w14:paraId="6B9B0AB7" w14:textId="77777777" w:rsidR="00461C17" w:rsidRPr="0001630C" w:rsidRDefault="00461C17" w:rsidP="00ED4643">
            <w:pPr>
              <w:pStyle w:val="Default"/>
              <w:rPr>
                <w:rFonts w:ascii="Helvetica" w:hAnsi="Helvetica"/>
                <w:b/>
                <w:color w:val="auto"/>
                <w:u w:val="single"/>
              </w:rPr>
            </w:pPr>
            <w:r w:rsidRPr="0001630C">
              <w:rPr>
                <w:rFonts w:ascii="Helvetica" w:hAnsi="Helvetica"/>
                <w:b/>
                <w:bCs/>
                <w:color w:val="auto"/>
                <w:u w:val="single"/>
              </w:rPr>
              <w:t>Programme :</w:t>
            </w:r>
          </w:p>
        </w:tc>
        <w:tc>
          <w:tcPr>
            <w:tcW w:w="7484" w:type="dxa"/>
            <w:tcBorders>
              <w:top w:val="single" w:sz="4" w:space="0" w:color="auto"/>
              <w:bottom w:val="single" w:sz="4" w:space="0" w:color="auto"/>
            </w:tcBorders>
            <w:shd w:val="clear" w:color="auto" w:fill="auto"/>
            <w:vAlign w:val="center"/>
          </w:tcPr>
          <w:p w14:paraId="35F70565" w14:textId="77777777" w:rsidR="00461C17" w:rsidRPr="0001630C" w:rsidRDefault="00461C17" w:rsidP="00ED4643">
            <w:pPr>
              <w:pStyle w:val="NormalWeb"/>
              <w:spacing w:before="0" w:beforeAutospacing="0" w:after="0" w:afterAutospacing="0"/>
              <w:ind w:left="322"/>
              <w:jc w:val="both"/>
              <w:rPr>
                <w:rFonts w:ascii="Helvetica" w:hAnsi="Helvetica" w:cs="Arial"/>
                <w:b/>
                <w:bCs/>
              </w:rPr>
            </w:pPr>
            <w:r w:rsidRPr="0001630C">
              <w:rPr>
                <w:rFonts w:ascii="Helvetica" w:hAnsi="Helvetica" w:cs="Arial"/>
                <w:b/>
                <w:bCs/>
                <w:u w:val="single"/>
              </w:rPr>
              <w:t>3</w:t>
            </w:r>
            <w:r w:rsidRPr="0001630C">
              <w:rPr>
                <w:rFonts w:ascii="Helvetica" w:hAnsi="Helvetica" w:cs="Arial"/>
                <w:b/>
                <w:bCs/>
                <w:position w:val="6"/>
                <w:u w:val="single"/>
              </w:rPr>
              <w:t xml:space="preserve">e </w:t>
            </w:r>
            <w:proofErr w:type="gramStart"/>
            <w:r w:rsidRPr="0001630C">
              <w:rPr>
                <w:rFonts w:ascii="Helvetica" w:hAnsi="Helvetica" w:cs="Arial"/>
                <w:b/>
                <w:bCs/>
                <w:u w:val="single"/>
              </w:rPr>
              <w:t>jour</w:t>
            </w:r>
            <w:r w:rsidRPr="0001630C">
              <w:rPr>
                <w:rFonts w:ascii="Helvetica" w:hAnsi="Helvetica" w:cs="Arial"/>
                <w:b/>
                <w:bCs/>
              </w:rPr>
              <w:t>:</w:t>
            </w:r>
            <w:proofErr w:type="gramEnd"/>
            <w:r w:rsidRPr="0001630C">
              <w:rPr>
                <w:rFonts w:ascii="Helvetica" w:hAnsi="Helvetica" w:cs="Arial"/>
                <w:b/>
                <w:bCs/>
              </w:rPr>
              <w:t xml:space="preserve"> </w:t>
            </w:r>
          </w:p>
          <w:p w14:paraId="6096B15B" w14:textId="77777777" w:rsidR="00461C17" w:rsidRPr="0001630C" w:rsidRDefault="00461C17" w:rsidP="00ED4643">
            <w:pPr>
              <w:pStyle w:val="NormalWeb"/>
              <w:spacing w:before="0" w:beforeAutospacing="0" w:after="0" w:afterAutospacing="0"/>
              <w:ind w:left="322"/>
              <w:jc w:val="both"/>
              <w:rPr>
                <w:rFonts w:ascii="Helvetica" w:hAnsi="Helvetica" w:cs="Arial"/>
              </w:rPr>
            </w:pPr>
            <w:r w:rsidRPr="0001630C">
              <w:rPr>
                <w:rFonts w:ascii="Helvetica" w:hAnsi="Helvetica" w:cs="Arial"/>
                <w:b/>
                <w:bCs/>
              </w:rPr>
              <w:t>Comprendre l’arbre et son système racinaire dans un sol urbain</w:t>
            </w:r>
          </w:p>
          <w:p w14:paraId="101EDCB5" w14:textId="77777777" w:rsidR="00461C17" w:rsidRPr="0001630C" w:rsidRDefault="00461C17" w:rsidP="00ED4643">
            <w:pPr>
              <w:pStyle w:val="Paragraphedeliste"/>
              <w:numPr>
                <w:ilvl w:val="0"/>
                <w:numId w:val="12"/>
              </w:numPr>
              <w:spacing w:after="0" w:line="240" w:lineRule="auto"/>
              <w:ind w:left="322"/>
              <w:jc w:val="both"/>
              <w:rPr>
                <w:rFonts w:ascii="Helvetica" w:hAnsi="Helvetica" w:cs="Arial"/>
                <w:sz w:val="24"/>
                <w:szCs w:val="24"/>
              </w:rPr>
            </w:pPr>
            <w:proofErr w:type="spellStart"/>
            <w:r w:rsidRPr="0001630C">
              <w:rPr>
                <w:rFonts w:ascii="Helvetica" w:hAnsi="Helvetica" w:cs="Arial"/>
                <w:sz w:val="24"/>
                <w:szCs w:val="24"/>
                <w:shd w:val="clear" w:color="auto" w:fill="FFFFFF"/>
              </w:rPr>
              <w:t>Evaluer</w:t>
            </w:r>
            <w:proofErr w:type="spellEnd"/>
            <w:r w:rsidRPr="0001630C">
              <w:rPr>
                <w:rFonts w:ascii="Helvetica" w:hAnsi="Helvetica" w:cs="Arial"/>
                <w:sz w:val="24"/>
                <w:szCs w:val="24"/>
                <w:shd w:val="clear" w:color="auto" w:fill="FFFFFF"/>
              </w:rPr>
              <w:t xml:space="preserve"> et comprendre les interactions entre l’arbre, son système racinaire et le milieu.</w:t>
            </w:r>
          </w:p>
          <w:p w14:paraId="0B05CDC5" w14:textId="6327B957" w:rsidR="00461C17" w:rsidRPr="0001630C" w:rsidRDefault="00461C17" w:rsidP="00ED4643">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L’impact des contraintes urbaine</w:t>
            </w:r>
            <w:r w:rsidR="00215803" w:rsidRPr="0001630C">
              <w:rPr>
                <w:rFonts w:ascii="Helvetica" w:hAnsi="Helvetica" w:cs="Arial"/>
              </w:rPr>
              <w:t>s</w:t>
            </w:r>
            <w:r w:rsidRPr="0001630C">
              <w:rPr>
                <w:rFonts w:ascii="Helvetica" w:hAnsi="Helvetica" w:cs="Arial"/>
              </w:rPr>
              <w:t xml:space="preserve"> sur l’enracinement de l’arbre.</w:t>
            </w:r>
          </w:p>
          <w:p w14:paraId="78B3B303" w14:textId="77777777" w:rsidR="00461C17" w:rsidRPr="0001630C" w:rsidRDefault="00461C17" w:rsidP="00ED4643">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 xml:space="preserve">Les </w:t>
            </w:r>
            <w:proofErr w:type="spellStart"/>
            <w:r w:rsidRPr="0001630C">
              <w:rPr>
                <w:rFonts w:ascii="Helvetica" w:hAnsi="Helvetica" w:cs="Arial"/>
              </w:rPr>
              <w:t>anthroposols</w:t>
            </w:r>
            <w:proofErr w:type="spellEnd"/>
            <w:r w:rsidRPr="0001630C">
              <w:rPr>
                <w:rFonts w:ascii="Helvetica" w:hAnsi="Helvetica" w:cs="Arial"/>
              </w:rPr>
              <w:t xml:space="preserve"> et le système racinaire.</w:t>
            </w:r>
          </w:p>
          <w:p w14:paraId="20E77FFD" w14:textId="77777777" w:rsidR="00461C17" w:rsidRPr="0001630C" w:rsidRDefault="00461C17" w:rsidP="00ED4643">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Travaux publics et Impact sur la santé et la stabilité́ des arbres : exemples d’études/ préconisations types.</w:t>
            </w:r>
          </w:p>
          <w:p w14:paraId="6C25D729" w14:textId="024CC473" w:rsidR="00461C17" w:rsidRPr="0001630C" w:rsidRDefault="00215803" w:rsidP="00ED4643">
            <w:pPr>
              <w:pStyle w:val="Paragraphedeliste"/>
              <w:numPr>
                <w:ilvl w:val="0"/>
                <w:numId w:val="12"/>
              </w:numPr>
              <w:spacing w:after="0" w:line="240" w:lineRule="auto"/>
              <w:ind w:left="322"/>
              <w:jc w:val="both"/>
              <w:rPr>
                <w:rFonts w:ascii="Helvetica" w:hAnsi="Helvetica" w:cs="Arial"/>
                <w:sz w:val="24"/>
                <w:szCs w:val="24"/>
              </w:rPr>
            </w:pPr>
            <w:r w:rsidRPr="0001630C">
              <w:rPr>
                <w:rFonts w:ascii="Helvetica" w:hAnsi="Helvetica" w:cs="Arial"/>
                <w:sz w:val="24"/>
                <w:szCs w:val="24"/>
                <w:shd w:val="clear" w:color="auto" w:fill="FFFFFF"/>
              </w:rPr>
              <w:t>É</w:t>
            </w:r>
            <w:r w:rsidR="00461C17" w:rsidRPr="0001630C">
              <w:rPr>
                <w:rFonts w:ascii="Helvetica" w:hAnsi="Helvetica" w:cs="Arial"/>
                <w:sz w:val="24"/>
                <w:szCs w:val="24"/>
                <w:shd w:val="clear" w:color="auto" w:fill="FFFFFF"/>
              </w:rPr>
              <w:t>mettre des hypothèses sur l’origine et les conséquences des contraintes subites.</w:t>
            </w:r>
          </w:p>
          <w:p w14:paraId="02BC4053" w14:textId="77777777" w:rsidR="00461C17" w:rsidRPr="0001630C" w:rsidRDefault="00461C17" w:rsidP="00ED4643">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Étude de faisabilité́ de projet : Exemples d’études du patrimoine arboré à mettre en œuvre en phase avant-projet.</w:t>
            </w:r>
          </w:p>
          <w:p w14:paraId="0AFC7085" w14:textId="77777777" w:rsidR="00461C17" w:rsidRPr="0001630C" w:rsidRDefault="00461C17" w:rsidP="00ED4643">
            <w:pPr>
              <w:pStyle w:val="NormalWeb"/>
              <w:numPr>
                <w:ilvl w:val="0"/>
                <w:numId w:val="12"/>
              </w:numPr>
              <w:spacing w:before="0" w:beforeAutospacing="0" w:after="0" w:afterAutospacing="0"/>
              <w:ind w:left="322"/>
              <w:jc w:val="both"/>
              <w:rPr>
                <w:rFonts w:ascii="Helvetica" w:hAnsi="Helvetica" w:cs="Arial"/>
              </w:rPr>
            </w:pPr>
            <w:r w:rsidRPr="0001630C">
              <w:rPr>
                <w:rFonts w:ascii="Helvetica" w:hAnsi="Helvetica" w:cs="Arial"/>
              </w:rPr>
              <w:t xml:space="preserve">Exemples de méthodes de diagnostics racinaires </w:t>
            </w:r>
          </w:p>
          <w:p w14:paraId="117552EC" w14:textId="77777777" w:rsidR="00461C17" w:rsidRPr="0001630C" w:rsidRDefault="00461C17" w:rsidP="00ED4643">
            <w:pPr>
              <w:pStyle w:val="NormalWeb"/>
              <w:spacing w:before="0" w:beforeAutospacing="0" w:after="0" w:afterAutospacing="0"/>
              <w:ind w:left="322"/>
              <w:jc w:val="both"/>
              <w:rPr>
                <w:rFonts w:ascii="Helvetica" w:hAnsi="Helvetica" w:cs="Arial"/>
                <w:b/>
                <w:bCs/>
                <w:u w:val="single"/>
              </w:rPr>
            </w:pPr>
            <w:r w:rsidRPr="0001630C">
              <w:rPr>
                <w:rFonts w:ascii="Helvetica" w:hAnsi="Helvetica" w:cs="Arial"/>
              </w:rPr>
              <w:t>Exemples de construction d’un cahier des charges.</w:t>
            </w:r>
          </w:p>
        </w:tc>
      </w:tr>
    </w:tbl>
    <w:p w14:paraId="1230EE86" w14:textId="6D9F828A" w:rsidR="0082097C" w:rsidRDefault="0082097C" w:rsidP="0082097C">
      <w:pPr>
        <w:spacing w:after="160" w:line="259" w:lineRule="auto"/>
        <w:rPr>
          <w:rFonts w:ascii="Helvetica" w:hAnsi="Helvetica" w:cs="Arial"/>
        </w:rPr>
      </w:pPr>
    </w:p>
    <w:p w14:paraId="1B5FDF0C" w14:textId="77777777" w:rsidR="00F13E2E" w:rsidRPr="0001630C" w:rsidRDefault="00F13E2E" w:rsidP="0082097C">
      <w:pPr>
        <w:spacing w:after="160" w:line="259" w:lineRule="auto"/>
        <w:rPr>
          <w:rFonts w:ascii="Helvetica" w:hAnsi="Helvetica" w:cs="Arial"/>
        </w:rPr>
      </w:pPr>
    </w:p>
    <w:tbl>
      <w:tblPr>
        <w:tblStyle w:val="Grilledutableau"/>
        <w:tblW w:w="0" w:type="auto"/>
        <w:tblLook w:val="04A0" w:firstRow="1" w:lastRow="0" w:firstColumn="1" w:lastColumn="0" w:noHBand="0" w:noVBand="1"/>
      </w:tblPr>
      <w:tblGrid>
        <w:gridCol w:w="2972"/>
        <w:gridCol w:w="7484"/>
      </w:tblGrid>
      <w:tr w:rsidR="0082097C" w:rsidRPr="0001630C" w14:paraId="6B3BA68C" w14:textId="77777777" w:rsidTr="0048730B">
        <w:tc>
          <w:tcPr>
            <w:tcW w:w="2972" w:type="dxa"/>
            <w:tcBorders>
              <w:bottom w:val="single" w:sz="4" w:space="0" w:color="auto"/>
            </w:tcBorders>
            <w:shd w:val="clear" w:color="auto" w:fill="E2EFD9" w:themeFill="accent6" w:themeFillTint="33"/>
            <w:vAlign w:val="center"/>
          </w:tcPr>
          <w:p w14:paraId="7A3B4B90" w14:textId="77777777" w:rsidR="0082097C" w:rsidRPr="0001630C" w:rsidRDefault="0082097C" w:rsidP="0048730B">
            <w:pPr>
              <w:pStyle w:val="Default"/>
              <w:spacing w:before="120" w:after="120"/>
              <w:rPr>
                <w:rFonts w:ascii="Helvetica" w:hAnsi="Helvetica"/>
                <w:b/>
                <w:bCs/>
              </w:rPr>
            </w:pPr>
            <w:r w:rsidRPr="0001630C">
              <w:rPr>
                <w:rFonts w:ascii="Helvetica" w:hAnsi="Helvetica"/>
                <w:b/>
                <w:bCs/>
              </w:rPr>
              <w:t>Thème</w:t>
            </w:r>
          </w:p>
        </w:tc>
        <w:tc>
          <w:tcPr>
            <w:tcW w:w="7484" w:type="dxa"/>
            <w:tcBorders>
              <w:bottom w:val="single" w:sz="4" w:space="0" w:color="auto"/>
            </w:tcBorders>
            <w:shd w:val="clear" w:color="auto" w:fill="auto"/>
            <w:vAlign w:val="center"/>
          </w:tcPr>
          <w:p w14:paraId="4FCEDF0E" w14:textId="77777777" w:rsidR="0082097C" w:rsidRPr="0001630C" w:rsidRDefault="0082097C" w:rsidP="0048730B">
            <w:pPr>
              <w:pStyle w:val="Default"/>
              <w:spacing w:after="120"/>
              <w:jc w:val="center"/>
              <w:rPr>
                <w:rFonts w:ascii="Helvetica" w:hAnsi="Helvetica"/>
                <w:b/>
                <w:bCs/>
                <w:szCs w:val="22"/>
              </w:rPr>
            </w:pPr>
            <w:r w:rsidRPr="0001630C">
              <w:rPr>
                <w:rFonts w:ascii="Helvetica" w:hAnsi="Helvetica"/>
                <w:b/>
                <w:bCs/>
                <w:szCs w:val="22"/>
              </w:rPr>
              <w:t>Haubanage de mise en sécurité</w:t>
            </w:r>
          </w:p>
          <w:p w14:paraId="4E4FECC8" w14:textId="77777777" w:rsidR="0082097C" w:rsidRPr="0001630C" w:rsidRDefault="0082097C" w:rsidP="0048730B">
            <w:pPr>
              <w:pStyle w:val="Default"/>
              <w:spacing w:after="120"/>
              <w:jc w:val="center"/>
              <w:rPr>
                <w:rFonts w:ascii="Helvetica" w:hAnsi="Helvetica"/>
                <w:b/>
                <w:bCs/>
                <w:szCs w:val="22"/>
              </w:rPr>
            </w:pPr>
            <w:r w:rsidRPr="0001630C">
              <w:rPr>
                <w:rFonts w:ascii="Helvetica" w:hAnsi="Helvetica"/>
                <w:b/>
                <w:bCs/>
                <w:szCs w:val="22"/>
              </w:rPr>
              <w:t>Les techniques et matériels.</w:t>
            </w:r>
          </w:p>
        </w:tc>
      </w:tr>
      <w:tr w:rsidR="0082097C" w:rsidRPr="0001630C" w14:paraId="579D34B8" w14:textId="77777777" w:rsidTr="0048730B">
        <w:tc>
          <w:tcPr>
            <w:tcW w:w="2972" w:type="dxa"/>
            <w:tcBorders>
              <w:bottom w:val="single" w:sz="4" w:space="0" w:color="auto"/>
            </w:tcBorders>
            <w:shd w:val="clear" w:color="auto" w:fill="E2EFD9" w:themeFill="accent6" w:themeFillTint="33"/>
            <w:vAlign w:val="center"/>
          </w:tcPr>
          <w:p w14:paraId="6A71264B" w14:textId="77777777" w:rsidR="0082097C" w:rsidRPr="0001630C" w:rsidRDefault="0082097C" w:rsidP="0048730B">
            <w:pPr>
              <w:pStyle w:val="Default"/>
              <w:spacing w:before="120" w:after="120"/>
              <w:rPr>
                <w:rFonts w:ascii="Helvetica" w:hAnsi="Helvetica"/>
                <w:b/>
                <w:bCs/>
              </w:rPr>
            </w:pPr>
            <w:r w:rsidRPr="0001630C">
              <w:rPr>
                <w:rFonts w:ascii="Helvetica" w:hAnsi="Helvetica"/>
                <w:b/>
                <w:bCs/>
              </w:rPr>
              <w:t>Intervenant</w:t>
            </w:r>
          </w:p>
        </w:tc>
        <w:tc>
          <w:tcPr>
            <w:tcW w:w="7484" w:type="dxa"/>
            <w:tcBorders>
              <w:bottom w:val="single" w:sz="4" w:space="0" w:color="auto"/>
            </w:tcBorders>
            <w:shd w:val="clear" w:color="auto" w:fill="auto"/>
            <w:vAlign w:val="center"/>
          </w:tcPr>
          <w:p w14:paraId="11D6F892" w14:textId="4E872ACB" w:rsidR="0082097C" w:rsidRPr="0001630C" w:rsidRDefault="0082097C" w:rsidP="0048730B">
            <w:pPr>
              <w:pStyle w:val="Default"/>
              <w:spacing w:after="120"/>
              <w:jc w:val="center"/>
              <w:rPr>
                <w:rFonts w:ascii="Helvetica" w:hAnsi="Helvetica"/>
                <w:bCs/>
                <w:szCs w:val="22"/>
              </w:rPr>
            </w:pPr>
            <w:r w:rsidRPr="0001630C">
              <w:rPr>
                <w:rFonts w:ascii="Helvetica" w:hAnsi="Helvetica"/>
                <w:bCs/>
                <w:szCs w:val="22"/>
              </w:rPr>
              <w:t xml:space="preserve">Etienne </w:t>
            </w:r>
            <w:r w:rsidR="005910CF">
              <w:rPr>
                <w:rFonts w:ascii="Helvetica" w:hAnsi="Helvetica"/>
                <w:bCs/>
                <w:szCs w:val="22"/>
              </w:rPr>
              <w:t>BARTEAU</w:t>
            </w:r>
          </w:p>
          <w:p w14:paraId="7F0AAD09" w14:textId="77777777" w:rsidR="0082097C" w:rsidRPr="0001630C" w:rsidRDefault="0082097C" w:rsidP="0048730B">
            <w:pPr>
              <w:pStyle w:val="Default"/>
              <w:spacing w:after="120"/>
              <w:jc w:val="center"/>
              <w:rPr>
                <w:rFonts w:ascii="Helvetica" w:hAnsi="Helvetica"/>
                <w:bCs/>
                <w:sz w:val="20"/>
                <w:szCs w:val="18"/>
              </w:rPr>
            </w:pPr>
            <w:r w:rsidRPr="0001630C">
              <w:rPr>
                <w:rFonts w:ascii="Helvetica" w:hAnsi="Helvetica"/>
                <w:bCs/>
                <w:sz w:val="20"/>
                <w:szCs w:val="18"/>
              </w:rPr>
              <w:t xml:space="preserve">Arboriste grimpeur, spécialiste </w:t>
            </w:r>
            <w:proofErr w:type="gramStart"/>
            <w:r w:rsidRPr="0001630C">
              <w:rPr>
                <w:rFonts w:ascii="Helvetica" w:hAnsi="Helvetica"/>
                <w:bCs/>
                <w:sz w:val="20"/>
                <w:szCs w:val="18"/>
              </w:rPr>
              <w:t>du haubanage</w:t>
            </w:r>
            <w:proofErr w:type="gramEnd"/>
            <w:r w:rsidRPr="0001630C">
              <w:rPr>
                <w:rFonts w:ascii="Helvetica" w:hAnsi="Helvetica"/>
                <w:bCs/>
                <w:sz w:val="20"/>
                <w:szCs w:val="18"/>
              </w:rPr>
              <w:t>.</w:t>
            </w:r>
          </w:p>
        </w:tc>
      </w:tr>
      <w:tr w:rsidR="00FC1725" w:rsidRPr="0001630C" w14:paraId="2AEB0ACB" w14:textId="77777777" w:rsidTr="00910B4E">
        <w:trPr>
          <w:trHeight w:val="867"/>
        </w:trPr>
        <w:tc>
          <w:tcPr>
            <w:tcW w:w="2972" w:type="dxa"/>
            <w:tcBorders>
              <w:bottom w:val="single" w:sz="4" w:space="0" w:color="auto"/>
            </w:tcBorders>
            <w:shd w:val="clear" w:color="auto" w:fill="E2EFD9" w:themeFill="accent6" w:themeFillTint="33"/>
            <w:vAlign w:val="center"/>
          </w:tcPr>
          <w:p w14:paraId="7F3BECCA" w14:textId="77777777" w:rsidR="00FC1725" w:rsidRPr="0001630C" w:rsidRDefault="00FC1725" w:rsidP="00910B4E">
            <w:pPr>
              <w:pStyle w:val="Default"/>
              <w:rPr>
                <w:rFonts w:ascii="Helvetica" w:hAnsi="Helvetica"/>
                <w:b/>
                <w:bCs/>
                <w:color w:val="auto"/>
              </w:rPr>
            </w:pPr>
            <w:r>
              <w:rPr>
                <w:rFonts w:ascii="Helvetica" w:hAnsi="Helvetica"/>
                <w:b/>
                <w:bCs/>
                <w:color w:val="auto"/>
              </w:rPr>
              <w:t>Coût</w:t>
            </w:r>
          </w:p>
        </w:tc>
        <w:tc>
          <w:tcPr>
            <w:tcW w:w="7484" w:type="dxa"/>
            <w:tcBorders>
              <w:bottom w:val="single" w:sz="4" w:space="0" w:color="auto"/>
            </w:tcBorders>
            <w:shd w:val="clear" w:color="auto" w:fill="auto"/>
            <w:vAlign w:val="center"/>
          </w:tcPr>
          <w:p w14:paraId="38F807A8" w14:textId="77777777" w:rsidR="00FC1725" w:rsidRDefault="00FC1725" w:rsidP="00910B4E">
            <w:pPr>
              <w:pStyle w:val="Default"/>
              <w:spacing w:after="120"/>
              <w:jc w:val="center"/>
              <w:rPr>
                <w:rFonts w:ascii="Helvetica" w:hAnsi="Helvetica"/>
                <w:b/>
                <w:bCs/>
                <w:sz w:val="22"/>
                <w:szCs w:val="22"/>
              </w:rPr>
            </w:pPr>
            <w:r w:rsidRPr="00EC2EDD">
              <w:rPr>
                <w:rFonts w:ascii="Helvetica" w:hAnsi="Helvetica"/>
                <w:b/>
                <w:bCs/>
                <w:sz w:val="22"/>
                <w:szCs w:val="22"/>
              </w:rPr>
              <w:t xml:space="preserve">1200 </w:t>
            </w:r>
            <w:r>
              <w:rPr>
                <w:rFonts w:ascii="Helvetica" w:hAnsi="Helvetica"/>
                <w:b/>
                <w:bCs/>
                <w:sz w:val="22"/>
                <w:szCs w:val="22"/>
              </w:rPr>
              <w:t>€ pour les 3 jours</w:t>
            </w:r>
          </w:p>
          <w:p w14:paraId="1E4A7EB1" w14:textId="77777777" w:rsidR="00FC1725" w:rsidRPr="00EC2EDD" w:rsidRDefault="00FC1725" w:rsidP="00910B4E">
            <w:pPr>
              <w:pStyle w:val="Default"/>
              <w:spacing w:after="120"/>
              <w:jc w:val="center"/>
              <w:rPr>
                <w:rFonts w:ascii="Helvetica" w:hAnsi="Helvetica"/>
                <w:sz w:val="20"/>
                <w:szCs w:val="20"/>
              </w:rPr>
            </w:pPr>
            <w:r w:rsidRPr="00EC2EDD">
              <w:rPr>
                <w:rFonts w:ascii="Helvetica" w:hAnsi="Helvetica"/>
                <w:sz w:val="21"/>
                <w:szCs w:val="21"/>
              </w:rPr>
              <w:t>Sont compris les repas de midi</w:t>
            </w:r>
            <w:r>
              <w:rPr>
                <w:rFonts w:ascii="Helvetica" w:hAnsi="Helvetica"/>
                <w:sz w:val="21"/>
                <w:szCs w:val="21"/>
              </w:rPr>
              <w:t>.</w:t>
            </w:r>
          </w:p>
        </w:tc>
      </w:tr>
      <w:tr w:rsidR="0082097C" w:rsidRPr="0001630C" w14:paraId="72A08FEF" w14:textId="77777777" w:rsidTr="0048730B">
        <w:tc>
          <w:tcPr>
            <w:tcW w:w="2972" w:type="dxa"/>
            <w:tcBorders>
              <w:top w:val="single" w:sz="4" w:space="0" w:color="auto"/>
              <w:left w:val="nil"/>
              <w:bottom w:val="single" w:sz="4" w:space="0" w:color="auto"/>
              <w:right w:val="nil"/>
            </w:tcBorders>
            <w:shd w:val="clear" w:color="auto" w:fill="auto"/>
            <w:vAlign w:val="center"/>
          </w:tcPr>
          <w:p w14:paraId="44FC59D3" w14:textId="77777777" w:rsidR="0082097C" w:rsidRPr="00EC2EDD" w:rsidRDefault="0082097C" w:rsidP="0048730B">
            <w:pPr>
              <w:pStyle w:val="Default"/>
              <w:rPr>
                <w:rFonts w:ascii="Helvetica" w:hAnsi="Helvetica"/>
                <w:b/>
                <w:bCs/>
                <w:lang w:val="fr-FR"/>
              </w:rPr>
            </w:pPr>
          </w:p>
        </w:tc>
        <w:tc>
          <w:tcPr>
            <w:tcW w:w="7484" w:type="dxa"/>
            <w:tcBorders>
              <w:top w:val="single" w:sz="4" w:space="0" w:color="auto"/>
              <w:left w:val="nil"/>
              <w:bottom w:val="single" w:sz="4" w:space="0" w:color="auto"/>
              <w:right w:val="nil"/>
            </w:tcBorders>
            <w:shd w:val="clear" w:color="auto" w:fill="auto"/>
            <w:vAlign w:val="center"/>
          </w:tcPr>
          <w:p w14:paraId="200ECB78" w14:textId="77777777" w:rsidR="0082097C" w:rsidRPr="0001630C" w:rsidRDefault="0082097C" w:rsidP="0048730B">
            <w:pPr>
              <w:pStyle w:val="Default"/>
              <w:jc w:val="center"/>
              <w:rPr>
                <w:rFonts w:ascii="Helvetica" w:hAnsi="Helvetica"/>
                <w:bCs/>
                <w:sz w:val="22"/>
                <w:szCs w:val="22"/>
              </w:rPr>
            </w:pPr>
          </w:p>
        </w:tc>
      </w:tr>
      <w:tr w:rsidR="0082097C" w:rsidRPr="0001630C" w14:paraId="4CE6CD58" w14:textId="77777777" w:rsidTr="0048730B">
        <w:tc>
          <w:tcPr>
            <w:tcW w:w="2972" w:type="dxa"/>
            <w:tcBorders>
              <w:top w:val="single" w:sz="4" w:space="0" w:color="auto"/>
              <w:bottom w:val="single" w:sz="4" w:space="0" w:color="auto"/>
            </w:tcBorders>
            <w:shd w:val="clear" w:color="auto" w:fill="E2EFD9" w:themeFill="accent6" w:themeFillTint="33"/>
            <w:vAlign w:val="center"/>
          </w:tcPr>
          <w:p w14:paraId="14BEBFC2" w14:textId="77777777" w:rsidR="0082097C" w:rsidRPr="0001630C" w:rsidRDefault="0082097C" w:rsidP="0048730B">
            <w:pPr>
              <w:pStyle w:val="Default"/>
              <w:spacing w:before="120" w:after="120"/>
              <w:rPr>
                <w:rFonts w:ascii="Helvetica" w:hAnsi="Helvetica"/>
                <w:b/>
                <w:bCs/>
              </w:rPr>
            </w:pPr>
            <w:r w:rsidRPr="0001630C">
              <w:rPr>
                <w:rFonts w:ascii="Helvetica" w:hAnsi="Helvetica"/>
                <w:b/>
                <w:bCs/>
              </w:rPr>
              <w:t>Dates</w:t>
            </w:r>
          </w:p>
        </w:tc>
        <w:tc>
          <w:tcPr>
            <w:tcW w:w="7484" w:type="dxa"/>
            <w:tcBorders>
              <w:top w:val="single" w:sz="4" w:space="0" w:color="auto"/>
              <w:bottom w:val="single" w:sz="4" w:space="0" w:color="auto"/>
            </w:tcBorders>
            <w:shd w:val="clear" w:color="auto" w:fill="auto"/>
            <w:vAlign w:val="center"/>
          </w:tcPr>
          <w:p w14:paraId="74CF39BC" w14:textId="77777777" w:rsidR="0082097C" w:rsidRPr="0001630C" w:rsidRDefault="0082097C" w:rsidP="0048730B">
            <w:pPr>
              <w:pStyle w:val="Default"/>
              <w:spacing w:before="120" w:after="120"/>
              <w:jc w:val="center"/>
              <w:rPr>
                <w:rFonts w:ascii="Helvetica" w:hAnsi="Helvetica"/>
                <w:b/>
                <w:sz w:val="22"/>
                <w:szCs w:val="22"/>
              </w:rPr>
            </w:pPr>
            <w:r w:rsidRPr="0001630C">
              <w:rPr>
                <w:rFonts w:ascii="Helvetica" w:hAnsi="Helvetica"/>
                <w:b/>
                <w:iCs/>
                <w:sz w:val="22"/>
                <w:szCs w:val="22"/>
              </w:rPr>
              <w:t xml:space="preserve">Du </w:t>
            </w:r>
            <w:r w:rsidRPr="0001630C">
              <w:rPr>
                <w:rFonts w:ascii="Helvetica" w:hAnsi="Helvetica"/>
                <w:b/>
                <w:sz w:val="22"/>
                <w:szCs w:val="22"/>
              </w:rPr>
              <w:t>20 au 23 septembre 2022</w:t>
            </w:r>
          </w:p>
        </w:tc>
      </w:tr>
      <w:tr w:rsidR="0082097C" w:rsidRPr="0001630C" w14:paraId="5B821969" w14:textId="77777777" w:rsidTr="0048730B">
        <w:tc>
          <w:tcPr>
            <w:tcW w:w="2972" w:type="dxa"/>
            <w:tcBorders>
              <w:bottom w:val="single" w:sz="4" w:space="0" w:color="auto"/>
            </w:tcBorders>
            <w:shd w:val="clear" w:color="auto" w:fill="E2EFD9" w:themeFill="accent6" w:themeFillTint="33"/>
            <w:vAlign w:val="center"/>
          </w:tcPr>
          <w:p w14:paraId="4D60801C" w14:textId="77777777" w:rsidR="0082097C" w:rsidRPr="0001630C" w:rsidRDefault="0082097C" w:rsidP="0048730B">
            <w:pPr>
              <w:pStyle w:val="Default"/>
              <w:spacing w:before="120" w:after="120"/>
              <w:rPr>
                <w:rFonts w:ascii="Helvetica" w:hAnsi="Helvetica"/>
                <w:b/>
                <w:bCs/>
              </w:rPr>
            </w:pPr>
            <w:r w:rsidRPr="0001630C">
              <w:rPr>
                <w:rFonts w:ascii="Helvetica" w:hAnsi="Helvetica"/>
                <w:b/>
                <w:bCs/>
              </w:rPr>
              <w:t xml:space="preserve">Lieu </w:t>
            </w:r>
            <w:r w:rsidRPr="0001630C">
              <w:rPr>
                <w:rFonts w:ascii="Helvetica" w:hAnsi="Helvetica"/>
              </w:rPr>
              <w:t>:</w:t>
            </w:r>
          </w:p>
        </w:tc>
        <w:tc>
          <w:tcPr>
            <w:tcW w:w="7484" w:type="dxa"/>
            <w:tcBorders>
              <w:bottom w:val="single" w:sz="4" w:space="0" w:color="auto"/>
            </w:tcBorders>
            <w:shd w:val="clear" w:color="auto" w:fill="auto"/>
            <w:vAlign w:val="center"/>
          </w:tcPr>
          <w:p w14:paraId="0A1F9588" w14:textId="77777777" w:rsidR="0082097C" w:rsidRPr="0001630C" w:rsidRDefault="0082097C" w:rsidP="0048730B">
            <w:pPr>
              <w:spacing w:before="60" w:after="60"/>
              <w:rPr>
                <w:rFonts w:ascii="Helvetica" w:hAnsi="Helvetica" w:cs="Arial"/>
              </w:rPr>
            </w:pPr>
            <w:r w:rsidRPr="0001630C">
              <w:rPr>
                <w:rFonts w:ascii="Helvetica" w:hAnsi="Helvetica" w:cs="Arial"/>
              </w:rPr>
              <w:t>Arboretum d’</w:t>
            </w:r>
            <w:proofErr w:type="spellStart"/>
            <w:r w:rsidRPr="0001630C">
              <w:rPr>
                <w:rFonts w:ascii="Helvetica" w:hAnsi="Helvetica" w:cs="Arial"/>
              </w:rPr>
              <w:t>Aubonne</w:t>
            </w:r>
            <w:proofErr w:type="spellEnd"/>
          </w:p>
          <w:p w14:paraId="78B83056" w14:textId="77777777" w:rsidR="0082097C" w:rsidRPr="0001630C" w:rsidRDefault="0082097C" w:rsidP="0048730B">
            <w:pPr>
              <w:spacing w:before="60" w:after="60"/>
              <w:rPr>
                <w:rFonts w:ascii="Helvetica" w:hAnsi="Helvetica" w:cs="Arial"/>
                <w:shd w:val="clear" w:color="auto" w:fill="FFFFFF"/>
              </w:rPr>
            </w:pPr>
            <w:r w:rsidRPr="0001630C">
              <w:rPr>
                <w:rFonts w:ascii="Helvetica" w:hAnsi="Helvetica" w:cs="Arial"/>
                <w:shd w:val="clear" w:color="auto" w:fill="FFFFFF"/>
              </w:rPr>
              <w:t xml:space="preserve">Chemin de Plan 92, 1170 </w:t>
            </w:r>
            <w:proofErr w:type="spellStart"/>
            <w:r w:rsidRPr="0001630C">
              <w:rPr>
                <w:rFonts w:ascii="Helvetica" w:hAnsi="Helvetica" w:cs="Arial"/>
                <w:shd w:val="clear" w:color="auto" w:fill="FFFFFF"/>
              </w:rPr>
              <w:t>Aubonne</w:t>
            </w:r>
            <w:proofErr w:type="spellEnd"/>
            <w:r w:rsidRPr="0001630C">
              <w:rPr>
                <w:rFonts w:ascii="Helvetica" w:hAnsi="Helvetica" w:cs="Arial"/>
                <w:shd w:val="clear" w:color="auto" w:fill="FFFFFF"/>
              </w:rPr>
              <w:t>, Suisse</w:t>
            </w:r>
          </w:p>
          <w:p w14:paraId="4D233A58" w14:textId="77777777" w:rsidR="0082097C" w:rsidRPr="0001630C" w:rsidRDefault="0082097C" w:rsidP="0048730B">
            <w:pPr>
              <w:spacing w:before="60" w:after="60"/>
              <w:rPr>
                <w:rFonts w:ascii="Helvetica" w:hAnsi="Helvetica" w:cs="Arial"/>
              </w:rPr>
            </w:pPr>
            <w:r w:rsidRPr="0001630C">
              <w:rPr>
                <w:rFonts w:ascii="Helvetica" w:hAnsi="Helvetica" w:cs="Arial"/>
              </w:rPr>
              <w:t>GPS 46.511478, 6.366407</w:t>
            </w:r>
          </w:p>
        </w:tc>
      </w:tr>
      <w:tr w:rsidR="0082097C" w:rsidRPr="0001630C" w14:paraId="7B847827" w14:textId="77777777" w:rsidTr="0048730B">
        <w:tc>
          <w:tcPr>
            <w:tcW w:w="2972" w:type="dxa"/>
            <w:tcBorders>
              <w:top w:val="single" w:sz="4" w:space="0" w:color="auto"/>
              <w:left w:val="nil"/>
              <w:bottom w:val="single" w:sz="4" w:space="0" w:color="auto"/>
              <w:right w:val="nil"/>
            </w:tcBorders>
            <w:shd w:val="clear" w:color="auto" w:fill="auto"/>
            <w:vAlign w:val="center"/>
          </w:tcPr>
          <w:p w14:paraId="2915AA03" w14:textId="77777777" w:rsidR="0082097C" w:rsidRPr="0001630C" w:rsidRDefault="0082097C" w:rsidP="0048730B">
            <w:pPr>
              <w:pStyle w:val="Default"/>
              <w:rPr>
                <w:rFonts w:ascii="Helvetica" w:hAnsi="Helvetica"/>
                <w:b/>
                <w:bCs/>
              </w:rPr>
            </w:pPr>
          </w:p>
        </w:tc>
        <w:tc>
          <w:tcPr>
            <w:tcW w:w="7484" w:type="dxa"/>
            <w:tcBorders>
              <w:top w:val="single" w:sz="4" w:space="0" w:color="auto"/>
              <w:left w:val="nil"/>
              <w:bottom w:val="single" w:sz="4" w:space="0" w:color="auto"/>
              <w:right w:val="nil"/>
            </w:tcBorders>
            <w:shd w:val="clear" w:color="auto" w:fill="auto"/>
            <w:vAlign w:val="center"/>
          </w:tcPr>
          <w:p w14:paraId="3F27F8E6" w14:textId="77777777" w:rsidR="0082097C" w:rsidRPr="0001630C" w:rsidRDefault="0082097C" w:rsidP="0048730B">
            <w:pPr>
              <w:spacing w:before="60" w:after="60"/>
              <w:rPr>
                <w:rFonts w:ascii="Helvetica" w:hAnsi="Helvetica" w:cs="Arial"/>
              </w:rPr>
            </w:pPr>
          </w:p>
        </w:tc>
      </w:tr>
      <w:tr w:rsidR="0082097C" w:rsidRPr="0001630C" w14:paraId="23BF53F4" w14:textId="77777777" w:rsidTr="0048730B">
        <w:tc>
          <w:tcPr>
            <w:tcW w:w="2972" w:type="dxa"/>
            <w:shd w:val="clear" w:color="auto" w:fill="E2EFD9" w:themeFill="accent6" w:themeFillTint="33"/>
            <w:vAlign w:val="center"/>
          </w:tcPr>
          <w:p w14:paraId="24025FE3" w14:textId="77777777" w:rsidR="0082097C" w:rsidRPr="0001630C" w:rsidRDefault="0082097C" w:rsidP="0048730B">
            <w:pPr>
              <w:pStyle w:val="Default"/>
              <w:spacing w:before="60" w:after="60"/>
              <w:rPr>
                <w:rFonts w:ascii="Helvetica" w:hAnsi="Helvetica"/>
                <w:b/>
                <w:bCs/>
              </w:rPr>
            </w:pPr>
            <w:r w:rsidRPr="0001630C">
              <w:rPr>
                <w:rFonts w:ascii="Helvetica" w:hAnsi="Helvetica"/>
                <w:b/>
                <w:bCs/>
              </w:rPr>
              <w:t>Déroulement</w:t>
            </w:r>
          </w:p>
        </w:tc>
        <w:tc>
          <w:tcPr>
            <w:tcW w:w="7484" w:type="dxa"/>
            <w:shd w:val="clear" w:color="auto" w:fill="auto"/>
            <w:vAlign w:val="center"/>
          </w:tcPr>
          <w:p w14:paraId="0A255AB7" w14:textId="77777777" w:rsidR="0082097C" w:rsidRPr="0001630C" w:rsidRDefault="0082097C" w:rsidP="0048730B">
            <w:pPr>
              <w:pStyle w:val="Default"/>
              <w:spacing w:before="60" w:after="60"/>
              <w:jc w:val="both"/>
              <w:rPr>
                <w:rFonts w:ascii="Helvetica" w:hAnsi="Helvetica"/>
                <w:sz w:val="22"/>
                <w:szCs w:val="22"/>
              </w:rPr>
            </w:pPr>
            <w:proofErr w:type="gramStart"/>
            <w:r w:rsidRPr="0001630C">
              <w:rPr>
                <w:rFonts w:ascii="Helvetica" w:hAnsi="Helvetica"/>
                <w:b/>
                <w:bCs/>
                <w:sz w:val="22"/>
                <w:szCs w:val="22"/>
              </w:rPr>
              <w:t>Accueil</w:t>
            </w:r>
            <w:r w:rsidRPr="0001630C">
              <w:rPr>
                <w:rFonts w:ascii="Helvetica" w:hAnsi="Helvetica"/>
                <w:b/>
                <w:bCs/>
                <w:iCs/>
                <w:sz w:val="22"/>
                <w:szCs w:val="22"/>
                <w:u w:val="single"/>
              </w:rPr>
              <w:t>:</w:t>
            </w:r>
            <w:proofErr w:type="gramEnd"/>
            <w:r w:rsidRPr="0001630C">
              <w:rPr>
                <w:rFonts w:ascii="Helvetica" w:hAnsi="Helvetica"/>
                <w:iCs/>
                <w:sz w:val="22"/>
                <w:szCs w:val="22"/>
              </w:rPr>
              <w:t xml:space="preserve"> à partir de 8h</w:t>
            </w:r>
          </w:p>
          <w:p w14:paraId="5615CA63" w14:textId="77777777" w:rsidR="0082097C" w:rsidRPr="0001630C" w:rsidRDefault="0082097C" w:rsidP="0048730B">
            <w:pPr>
              <w:pStyle w:val="Default"/>
              <w:numPr>
                <w:ilvl w:val="0"/>
                <w:numId w:val="2"/>
              </w:numPr>
              <w:spacing w:before="60" w:after="60"/>
              <w:ind w:left="465"/>
              <w:jc w:val="both"/>
              <w:rPr>
                <w:rFonts w:ascii="Helvetica" w:hAnsi="Helvetica"/>
                <w:iCs/>
                <w:sz w:val="22"/>
                <w:szCs w:val="22"/>
              </w:rPr>
            </w:pPr>
            <w:r w:rsidRPr="0001630C">
              <w:rPr>
                <w:rFonts w:ascii="Helvetica" w:hAnsi="Helvetica"/>
                <w:iCs/>
                <w:sz w:val="22"/>
                <w:szCs w:val="22"/>
              </w:rPr>
              <w:t xml:space="preserve">8h30 -12h30 et 13h30 17h00 cours </w:t>
            </w:r>
          </w:p>
          <w:p w14:paraId="1D0222BD" w14:textId="77777777" w:rsidR="0082097C" w:rsidRPr="0001630C" w:rsidRDefault="0082097C" w:rsidP="0048730B">
            <w:pPr>
              <w:pStyle w:val="Default"/>
              <w:spacing w:before="60" w:after="60"/>
              <w:jc w:val="both"/>
              <w:rPr>
                <w:rFonts w:ascii="Helvetica" w:hAnsi="Helvetica"/>
                <w:iCs/>
                <w:sz w:val="22"/>
                <w:szCs w:val="22"/>
              </w:rPr>
            </w:pPr>
          </w:p>
          <w:p w14:paraId="75FB8047" w14:textId="77777777" w:rsidR="0082097C" w:rsidRPr="0001630C" w:rsidRDefault="0082097C" w:rsidP="0048730B">
            <w:pPr>
              <w:pStyle w:val="Default"/>
              <w:spacing w:before="60" w:after="60"/>
              <w:jc w:val="both"/>
              <w:rPr>
                <w:rFonts w:ascii="Helvetica" w:hAnsi="Helvetica"/>
                <w:sz w:val="22"/>
                <w:szCs w:val="22"/>
              </w:rPr>
            </w:pPr>
            <w:r w:rsidRPr="0001630C">
              <w:rPr>
                <w:rFonts w:ascii="Helvetica" w:hAnsi="Helvetica"/>
                <w:sz w:val="22"/>
                <w:szCs w:val="22"/>
                <w:u w:val="single"/>
              </w:rPr>
              <w:t>Cours en commun</w:t>
            </w:r>
            <w:r w:rsidRPr="0001630C">
              <w:rPr>
                <w:rFonts w:ascii="Helvetica" w:hAnsi="Helvetica"/>
                <w:sz w:val="22"/>
                <w:szCs w:val="22"/>
              </w:rPr>
              <w:t xml:space="preserve"> 20 et 21 septembre (pour les arboristes, les gestionnaires et experts)</w:t>
            </w:r>
          </w:p>
          <w:p w14:paraId="4C7518E8" w14:textId="77777777" w:rsidR="0082097C" w:rsidRPr="0001630C" w:rsidRDefault="0082097C" w:rsidP="0048730B">
            <w:pPr>
              <w:pStyle w:val="Default"/>
              <w:spacing w:before="60" w:after="60"/>
              <w:jc w:val="both"/>
              <w:rPr>
                <w:rFonts w:ascii="Helvetica" w:hAnsi="Helvetica"/>
                <w:sz w:val="22"/>
                <w:szCs w:val="22"/>
              </w:rPr>
            </w:pPr>
          </w:p>
          <w:p w14:paraId="43495286" w14:textId="77777777" w:rsidR="0082097C" w:rsidRPr="0001630C" w:rsidRDefault="0082097C" w:rsidP="0048730B">
            <w:pPr>
              <w:pStyle w:val="Default"/>
              <w:spacing w:before="60" w:after="60"/>
              <w:jc w:val="both"/>
              <w:rPr>
                <w:rFonts w:ascii="Helvetica" w:hAnsi="Helvetica"/>
                <w:sz w:val="22"/>
                <w:szCs w:val="22"/>
              </w:rPr>
            </w:pPr>
            <w:r w:rsidRPr="0001630C">
              <w:rPr>
                <w:rFonts w:ascii="Helvetica" w:hAnsi="Helvetica"/>
                <w:sz w:val="22"/>
                <w:szCs w:val="22"/>
                <w:u w:val="single"/>
              </w:rPr>
              <w:t>Cours spécifique pour les grimpeurs</w:t>
            </w:r>
            <w:r w:rsidRPr="0001630C">
              <w:rPr>
                <w:rFonts w:ascii="Helvetica" w:hAnsi="Helvetica"/>
                <w:sz w:val="22"/>
                <w:szCs w:val="22"/>
              </w:rPr>
              <w:t> :</w:t>
            </w:r>
          </w:p>
          <w:p w14:paraId="6EEFBB23" w14:textId="77777777" w:rsidR="0082097C" w:rsidRPr="0001630C" w:rsidRDefault="0082097C" w:rsidP="0048730B">
            <w:pPr>
              <w:pStyle w:val="Default"/>
              <w:spacing w:before="60" w:after="60"/>
              <w:jc w:val="both"/>
              <w:rPr>
                <w:rFonts w:ascii="Helvetica" w:hAnsi="Helvetica"/>
                <w:sz w:val="22"/>
                <w:szCs w:val="22"/>
              </w:rPr>
            </w:pPr>
            <w:r w:rsidRPr="0001630C">
              <w:rPr>
                <w:rFonts w:ascii="Helvetica" w:hAnsi="Helvetica"/>
                <w:sz w:val="22"/>
                <w:szCs w:val="22"/>
              </w:rPr>
              <w:t>Jeudi 22 septembre</w:t>
            </w:r>
          </w:p>
          <w:p w14:paraId="7DEB3375" w14:textId="77777777" w:rsidR="0082097C" w:rsidRPr="0001630C" w:rsidRDefault="0082097C" w:rsidP="0048730B">
            <w:pPr>
              <w:pStyle w:val="Default"/>
              <w:spacing w:before="60" w:after="60"/>
              <w:jc w:val="both"/>
              <w:rPr>
                <w:rFonts w:ascii="Helvetica" w:hAnsi="Helvetica"/>
                <w:sz w:val="22"/>
                <w:szCs w:val="22"/>
              </w:rPr>
            </w:pPr>
            <w:r w:rsidRPr="0001630C">
              <w:rPr>
                <w:rFonts w:ascii="Helvetica" w:hAnsi="Helvetica"/>
                <w:sz w:val="22"/>
                <w:szCs w:val="22"/>
              </w:rPr>
              <w:t>Ne pas oublier votre matériel de grimpe. Deux groupes seront formés pour les applications pratiques (avec un 2</w:t>
            </w:r>
            <w:r w:rsidRPr="0001630C">
              <w:rPr>
                <w:rFonts w:ascii="Helvetica" w:hAnsi="Helvetica"/>
                <w:sz w:val="22"/>
                <w:szCs w:val="22"/>
                <w:vertAlign w:val="superscript"/>
              </w:rPr>
              <w:t>e</w:t>
            </w:r>
            <w:r w:rsidRPr="0001630C">
              <w:rPr>
                <w:rFonts w:ascii="Helvetica" w:hAnsi="Helvetica"/>
                <w:sz w:val="22"/>
                <w:szCs w:val="22"/>
              </w:rPr>
              <w:t xml:space="preserve"> animateur pour assurer la sécurité).</w:t>
            </w:r>
          </w:p>
          <w:p w14:paraId="4322188C" w14:textId="77777777" w:rsidR="0082097C" w:rsidRPr="0001630C" w:rsidRDefault="0082097C" w:rsidP="0048730B">
            <w:pPr>
              <w:pStyle w:val="Default"/>
              <w:spacing w:before="60" w:after="60"/>
              <w:jc w:val="both"/>
              <w:rPr>
                <w:rFonts w:ascii="Helvetica" w:hAnsi="Helvetica"/>
                <w:sz w:val="22"/>
                <w:szCs w:val="22"/>
              </w:rPr>
            </w:pPr>
          </w:p>
          <w:p w14:paraId="0E14953E" w14:textId="77777777" w:rsidR="0082097C" w:rsidRPr="0001630C" w:rsidRDefault="0082097C" w:rsidP="0048730B">
            <w:pPr>
              <w:spacing w:before="60" w:after="60"/>
              <w:jc w:val="both"/>
              <w:rPr>
                <w:rFonts w:ascii="Helvetica" w:hAnsi="Helvetica" w:cs="Arial"/>
                <w:u w:val="single"/>
              </w:rPr>
            </w:pPr>
            <w:r w:rsidRPr="0001630C">
              <w:rPr>
                <w:rFonts w:ascii="Helvetica" w:hAnsi="Helvetica" w:cs="Arial"/>
                <w:u w:val="single"/>
              </w:rPr>
              <w:t>Cours spécifique pour les gestionnaires :</w:t>
            </w:r>
          </w:p>
          <w:p w14:paraId="46AE31F5" w14:textId="77777777" w:rsidR="0082097C" w:rsidRPr="0001630C" w:rsidRDefault="0082097C" w:rsidP="0048730B">
            <w:pPr>
              <w:spacing w:before="60" w:after="60"/>
              <w:jc w:val="both"/>
              <w:rPr>
                <w:rFonts w:ascii="Helvetica" w:hAnsi="Helvetica" w:cs="Arial"/>
              </w:rPr>
            </w:pPr>
            <w:proofErr w:type="gramStart"/>
            <w:r w:rsidRPr="0001630C">
              <w:rPr>
                <w:rFonts w:ascii="Helvetica" w:hAnsi="Helvetica" w:cs="Arial"/>
              </w:rPr>
              <w:t>vendredi</w:t>
            </w:r>
            <w:proofErr w:type="gramEnd"/>
            <w:r w:rsidRPr="0001630C">
              <w:rPr>
                <w:rFonts w:ascii="Helvetica" w:hAnsi="Helvetica" w:cs="Arial"/>
              </w:rPr>
              <w:t xml:space="preserve"> 23 septembre, en petit comité (4 ou 5 pers.).</w:t>
            </w:r>
          </w:p>
        </w:tc>
      </w:tr>
    </w:tbl>
    <w:p w14:paraId="7E048A35" w14:textId="77777777" w:rsidR="0082097C" w:rsidRPr="0001630C" w:rsidRDefault="0082097C" w:rsidP="0082097C">
      <w:pPr>
        <w:pStyle w:val="Default"/>
        <w:tabs>
          <w:tab w:val="left" w:pos="3085"/>
        </w:tabs>
        <w:spacing w:before="60" w:after="60"/>
        <w:ind w:left="113"/>
        <w:rPr>
          <w:rFonts w:ascii="Helvetica" w:hAnsi="Helvetica"/>
          <w:b/>
          <w:bCs/>
          <w:sz w:val="22"/>
          <w:szCs w:val="22"/>
        </w:rPr>
      </w:pPr>
    </w:p>
    <w:tbl>
      <w:tblPr>
        <w:tblStyle w:val="Grilledutableau"/>
        <w:tblW w:w="0" w:type="auto"/>
        <w:tblLook w:val="04A0" w:firstRow="1" w:lastRow="0" w:firstColumn="1" w:lastColumn="0" w:noHBand="0" w:noVBand="1"/>
      </w:tblPr>
      <w:tblGrid>
        <w:gridCol w:w="2972"/>
        <w:gridCol w:w="7484"/>
      </w:tblGrid>
      <w:tr w:rsidR="0082097C" w:rsidRPr="0001630C" w14:paraId="2D2435A5" w14:textId="77777777" w:rsidTr="0048730B">
        <w:tc>
          <w:tcPr>
            <w:tcW w:w="2972" w:type="dxa"/>
            <w:shd w:val="clear" w:color="auto" w:fill="E2EFD9" w:themeFill="accent6" w:themeFillTint="33"/>
            <w:vAlign w:val="center"/>
          </w:tcPr>
          <w:p w14:paraId="0F3719E7" w14:textId="77777777" w:rsidR="0082097C" w:rsidRPr="0001630C" w:rsidRDefault="0082097C" w:rsidP="0048730B">
            <w:pPr>
              <w:pStyle w:val="Default"/>
              <w:spacing w:before="60" w:after="60"/>
              <w:rPr>
                <w:rFonts w:ascii="Helvetica" w:hAnsi="Helvetica"/>
                <w:b/>
                <w:bCs/>
              </w:rPr>
            </w:pPr>
            <w:r w:rsidRPr="0001630C">
              <w:rPr>
                <w:rFonts w:ascii="Helvetica" w:hAnsi="Helvetica"/>
                <w:b/>
                <w:bCs/>
              </w:rPr>
              <w:t>Infos pratiques</w:t>
            </w:r>
          </w:p>
        </w:tc>
        <w:tc>
          <w:tcPr>
            <w:tcW w:w="7484" w:type="dxa"/>
            <w:shd w:val="clear" w:color="auto" w:fill="auto"/>
            <w:vAlign w:val="center"/>
          </w:tcPr>
          <w:p w14:paraId="4FE97621" w14:textId="77777777" w:rsidR="0082097C" w:rsidRPr="0001630C" w:rsidRDefault="0082097C" w:rsidP="0048730B">
            <w:pPr>
              <w:pStyle w:val="Default"/>
              <w:numPr>
                <w:ilvl w:val="0"/>
                <w:numId w:val="1"/>
              </w:numPr>
              <w:spacing w:before="60" w:after="60"/>
              <w:ind w:left="325"/>
              <w:jc w:val="both"/>
              <w:rPr>
                <w:rFonts w:ascii="Helvetica" w:hAnsi="Helvetica"/>
                <w:sz w:val="22"/>
                <w:szCs w:val="22"/>
              </w:rPr>
            </w:pPr>
            <w:r w:rsidRPr="0001630C">
              <w:rPr>
                <w:rFonts w:ascii="Helvetica" w:hAnsi="Helvetica"/>
                <w:sz w:val="22"/>
                <w:szCs w:val="22"/>
              </w:rPr>
              <w:t xml:space="preserve">Les arboristes grimpeurs doivent apporter leur matériel de grimpe (pour la journée spécifique qui leur est réservé). </w:t>
            </w:r>
          </w:p>
          <w:p w14:paraId="4A65A734" w14:textId="77777777" w:rsidR="0082097C" w:rsidRPr="0001630C" w:rsidRDefault="0082097C" w:rsidP="0048730B">
            <w:pPr>
              <w:pStyle w:val="Default"/>
              <w:numPr>
                <w:ilvl w:val="0"/>
                <w:numId w:val="1"/>
              </w:numPr>
              <w:spacing w:before="60" w:after="60"/>
              <w:ind w:left="325"/>
              <w:jc w:val="both"/>
              <w:rPr>
                <w:rFonts w:ascii="Helvetica" w:hAnsi="Helvetica"/>
                <w:sz w:val="22"/>
                <w:szCs w:val="22"/>
              </w:rPr>
            </w:pPr>
            <w:r w:rsidRPr="0001630C">
              <w:rPr>
                <w:rFonts w:ascii="Helvetica" w:hAnsi="Helvetica"/>
                <w:sz w:val="22"/>
                <w:szCs w:val="22"/>
              </w:rPr>
              <w:t>Prévoir de vêtements et chaussures adaptés à la météo, pour les visites de terrain. Éventuellement des chaussures de rechange afin de respecter la propreté du lieu qui nous accueille.</w:t>
            </w:r>
          </w:p>
          <w:p w14:paraId="38CC6037" w14:textId="77777777" w:rsidR="0082097C" w:rsidRPr="0001630C" w:rsidRDefault="0082097C" w:rsidP="0048730B">
            <w:pPr>
              <w:pStyle w:val="Default"/>
              <w:numPr>
                <w:ilvl w:val="0"/>
                <w:numId w:val="1"/>
              </w:numPr>
              <w:spacing w:before="60" w:after="60"/>
              <w:ind w:left="325"/>
              <w:jc w:val="both"/>
              <w:rPr>
                <w:rFonts w:ascii="Helvetica" w:hAnsi="Helvetica"/>
                <w:sz w:val="22"/>
                <w:szCs w:val="22"/>
              </w:rPr>
            </w:pPr>
            <w:r w:rsidRPr="0001630C">
              <w:rPr>
                <w:rFonts w:ascii="Helvetica" w:hAnsi="Helvetica"/>
                <w:iCs/>
                <w:sz w:val="22"/>
                <w:szCs w:val="22"/>
              </w:rPr>
              <w:t xml:space="preserve">Matériel : cordes creuses, gaines et sangles de toutes les marques et de tous les </w:t>
            </w:r>
            <w:proofErr w:type="spellStart"/>
            <w:r w:rsidRPr="0001630C">
              <w:rPr>
                <w:rFonts w:ascii="Helvetica" w:hAnsi="Helvetica"/>
                <w:iCs/>
                <w:sz w:val="22"/>
                <w:szCs w:val="22"/>
              </w:rPr>
              <w:t>systèmes</w:t>
            </w:r>
            <w:proofErr w:type="spellEnd"/>
            <w:r w:rsidRPr="0001630C">
              <w:rPr>
                <w:rFonts w:ascii="Helvetica" w:hAnsi="Helvetica"/>
                <w:iCs/>
                <w:sz w:val="22"/>
                <w:szCs w:val="22"/>
              </w:rPr>
              <w:t xml:space="preserve"> </w:t>
            </w:r>
            <w:proofErr w:type="spellStart"/>
            <w:r w:rsidRPr="0001630C">
              <w:rPr>
                <w:rFonts w:ascii="Helvetica" w:hAnsi="Helvetica"/>
                <w:iCs/>
                <w:sz w:val="22"/>
                <w:szCs w:val="22"/>
              </w:rPr>
              <w:t>européens</w:t>
            </w:r>
            <w:proofErr w:type="spellEnd"/>
            <w:r w:rsidRPr="0001630C">
              <w:rPr>
                <w:rFonts w:ascii="Helvetica" w:hAnsi="Helvetica"/>
                <w:iCs/>
                <w:sz w:val="22"/>
                <w:szCs w:val="22"/>
              </w:rPr>
              <w:t xml:space="preserve"> seront mises à disposition.</w:t>
            </w:r>
          </w:p>
          <w:p w14:paraId="1393EE28" w14:textId="77777777" w:rsidR="0082097C" w:rsidRPr="0001630C" w:rsidRDefault="0082097C" w:rsidP="0048730B">
            <w:pPr>
              <w:pStyle w:val="Default"/>
              <w:numPr>
                <w:ilvl w:val="0"/>
                <w:numId w:val="1"/>
              </w:numPr>
              <w:spacing w:before="60" w:after="60"/>
              <w:ind w:left="325"/>
              <w:jc w:val="both"/>
              <w:rPr>
                <w:rFonts w:ascii="Helvetica" w:hAnsi="Helvetica"/>
                <w:sz w:val="22"/>
                <w:szCs w:val="22"/>
              </w:rPr>
            </w:pPr>
            <w:r w:rsidRPr="0001630C">
              <w:rPr>
                <w:rFonts w:ascii="Helvetica" w:hAnsi="Helvetica"/>
                <w:iCs/>
                <w:sz w:val="22"/>
                <w:szCs w:val="22"/>
              </w:rPr>
              <w:t xml:space="preserve">Support pédagogique : PowerPoint et document de cours remis </w:t>
            </w:r>
            <w:proofErr w:type="spellStart"/>
            <w:r w:rsidRPr="0001630C">
              <w:rPr>
                <w:rFonts w:ascii="Helvetica" w:hAnsi="Helvetica"/>
                <w:iCs/>
                <w:sz w:val="22"/>
                <w:szCs w:val="22"/>
              </w:rPr>
              <w:t>a</w:t>
            </w:r>
            <w:proofErr w:type="spellEnd"/>
            <w:r w:rsidRPr="0001630C">
              <w:rPr>
                <w:rFonts w:ascii="Helvetica" w:hAnsi="Helvetica"/>
                <w:iCs/>
                <w:sz w:val="22"/>
                <w:szCs w:val="22"/>
              </w:rPr>
              <w:t>̀ chacun des participants</w:t>
            </w:r>
            <w:r w:rsidRPr="0001630C">
              <w:rPr>
                <w:rFonts w:ascii="Helvetica" w:hAnsi="Helvetica"/>
                <w:sz w:val="22"/>
                <w:szCs w:val="22"/>
              </w:rPr>
              <w:t>.</w:t>
            </w:r>
          </w:p>
        </w:tc>
      </w:tr>
    </w:tbl>
    <w:p w14:paraId="612ACEDC" w14:textId="77777777" w:rsidR="0082097C" w:rsidRPr="0001630C" w:rsidRDefault="0082097C" w:rsidP="0082097C">
      <w:pPr>
        <w:pStyle w:val="Default"/>
        <w:rPr>
          <w:rFonts w:ascii="Helvetica" w:hAnsi="Helvetica"/>
          <w:b/>
          <w:bCs/>
          <w:sz w:val="44"/>
          <w:szCs w:val="44"/>
        </w:rPr>
      </w:pPr>
    </w:p>
    <w:p w14:paraId="424EB88C" w14:textId="77777777" w:rsidR="0082097C" w:rsidRPr="0001630C" w:rsidRDefault="0082097C" w:rsidP="0082097C">
      <w:pPr>
        <w:spacing w:after="160" w:line="259" w:lineRule="auto"/>
        <w:rPr>
          <w:rFonts w:ascii="Helvetica" w:eastAsiaTheme="minorHAnsi" w:hAnsi="Helvetica" w:cs="Arial"/>
          <w:b/>
          <w:bCs/>
          <w:color w:val="000000"/>
          <w:sz w:val="44"/>
          <w:szCs w:val="44"/>
          <w:lang w:val="fr-CH" w:eastAsia="en-US"/>
        </w:rPr>
      </w:pPr>
      <w:r w:rsidRPr="0001630C">
        <w:rPr>
          <w:rFonts w:ascii="Helvetica" w:hAnsi="Helvetica"/>
          <w:b/>
          <w:bCs/>
          <w:sz w:val="44"/>
          <w:szCs w:val="44"/>
        </w:rPr>
        <w:br w:type="page"/>
      </w:r>
    </w:p>
    <w:p w14:paraId="610A988A" w14:textId="77777777" w:rsidR="0082097C" w:rsidRPr="0001630C" w:rsidRDefault="0082097C" w:rsidP="0082097C">
      <w:pPr>
        <w:pStyle w:val="Default"/>
        <w:rPr>
          <w:rFonts w:ascii="Helvetica" w:hAnsi="Helvetica"/>
          <w:bCs/>
        </w:rPr>
      </w:pPr>
    </w:p>
    <w:p w14:paraId="6E8AE37C" w14:textId="77777777" w:rsidR="0082097C" w:rsidRPr="0001630C" w:rsidRDefault="0082097C" w:rsidP="0082097C">
      <w:pPr>
        <w:pStyle w:val="Default"/>
        <w:rPr>
          <w:rFonts w:ascii="Helvetica" w:hAnsi="Helvetica"/>
          <w:bCs/>
        </w:rPr>
      </w:pPr>
    </w:p>
    <w:p w14:paraId="56A72C8D" w14:textId="77777777" w:rsidR="0082097C" w:rsidRPr="0001630C" w:rsidRDefault="0082097C" w:rsidP="0082097C">
      <w:pPr>
        <w:pStyle w:val="Default"/>
        <w:rPr>
          <w:rFonts w:ascii="Helvetica" w:hAnsi="Helvetica"/>
          <w:bCs/>
        </w:rPr>
      </w:pPr>
    </w:p>
    <w:tbl>
      <w:tblPr>
        <w:tblStyle w:val="Grilledutableau"/>
        <w:tblW w:w="0" w:type="auto"/>
        <w:tblLook w:val="04A0" w:firstRow="1" w:lastRow="0" w:firstColumn="1" w:lastColumn="0" w:noHBand="0" w:noVBand="1"/>
      </w:tblPr>
      <w:tblGrid>
        <w:gridCol w:w="2972"/>
        <w:gridCol w:w="7484"/>
      </w:tblGrid>
      <w:tr w:rsidR="0082097C" w:rsidRPr="0001630C" w14:paraId="603B7A9D" w14:textId="77777777" w:rsidTr="0048730B">
        <w:tc>
          <w:tcPr>
            <w:tcW w:w="2972" w:type="dxa"/>
            <w:tcBorders>
              <w:top w:val="single" w:sz="4" w:space="0" w:color="auto"/>
            </w:tcBorders>
            <w:shd w:val="clear" w:color="auto" w:fill="E2EFD9" w:themeFill="accent6" w:themeFillTint="33"/>
            <w:vAlign w:val="center"/>
          </w:tcPr>
          <w:p w14:paraId="66650393" w14:textId="77777777" w:rsidR="0082097C" w:rsidRPr="0001630C" w:rsidRDefault="0082097C" w:rsidP="0048730B">
            <w:pPr>
              <w:pStyle w:val="Default"/>
              <w:rPr>
                <w:rFonts w:ascii="Helvetica" w:hAnsi="Helvetica"/>
                <w:b/>
                <w:bCs/>
              </w:rPr>
            </w:pPr>
            <w:r w:rsidRPr="0001630C">
              <w:rPr>
                <w:rFonts w:ascii="Helvetica" w:hAnsi="Helvetica"/>
                <w:b/>
                <w:bCs/>
              </w:rPr>
              <w:t>Programme</w:t>
            </w:r>
          </w:p>
        </w:tc>
        <w:tc>
          <w:tcPr>
            <w:tcW w:w="7484" w:type="dxa"/>
            <w:tcBorders>
              <w:top w:val="single" w:sz="4" w:space="0" w:color="auto"/>
            </w:tcBorders>
            <w:shd w:val="clear" w:color="auto" w:fill="auto"/>
            <w:vAlign w:val="center"/>
          </w:tcPr>
          <w:p w14:paraId="4C46FCE3" w14:textId="77777777" w:rsidR="0082097C" w:rsidRPr="0001630C" w:rsidRDefault="0082097C" w:rsidP="0048730B">
            <w:pPr>
              <w:pStyle w:val="NormalWeb"/>
              <w:spacing w:before="60" w:beforeAutospacing="0" w:after="60" w:afterAutospacing="0"/>
              <w:jc w:val="both"/>
              <w:rPr>
                <w:rFonts w:ascii="Helvetica" w:hAnsi="Helvetica" w:cs="Arial"/>
                <w:b/>
                <w:sz w:val="22"/>
                <w:szCs w:val="22"/>
                <w:u w:val="single"/>
              </w:rPr>
            </w:pPr>
            <w:r w:rsidRPr="0001630C">
              <w:rPr>
                <w:rFonts w:ascii="Helvetica" w:hAnsi="Helvetica" w:cs="Arial"/>
                <w:b/>
                <w:sz w:val="22"/>
                <w:szCs w:val="22"/>
                <w:u w:val="single"/>
              </w:rPr>
              <w:t>Objectifs :</w:t>
            </w:r>
          </w:p>
          <w:p w14:paraId="5A606C2D" w14:textId="77777777" w:rsidR="0082097C" w:rsidRPr="0001630C" w:rsidRDefault="0082097C" w:rsidP="0048730B">
            <w:pPr>
              <w:pStyle w:val="NormalWeb"/>
              <w:spacing w:before="60" w:beforeAutospacing="0" w:after="60" w:afterAutospacing="0"/>
              <w:jc w:val="both"/>
              <w:rPr>
                <w:rFonts w:ascii="Helvetica" w:hAnsi="Helvetica" w:cs="Arial"/>
                <w:b/>
                <w:bCs/>
                <w:sz w:val="22"/>
                <w:szCs w:val="22"/>
              </w:rPr>
            </w:pPr>
            <w:r w:rsidRPr="0001630C">
              <w:rPr>
                <w:rFonts w:ascii="Helvetica" w:hAnsi="Helvetica" w:cs="Arial"/>
                <w:b/>
                <w:bCs/>
                <w:sz w:val="22"/>
                <w:szCs w:val="22"/>
              </w:rPr>
              <w:t xml:space="preserve">Élaborer un diagnostic complet de l’arbre, </w:t>
            </w:r>
            <w:proofErr w:type="spellStart"/>
            <w:r w:rsidRPr="0001630C">
              <w:rPr>
                <w:rFonts w:ascii="Helvetica" w:hAnsi="Helvetica" w:cs="Arial"/>
                <w:b/>
                <w:bCs/>
                <w:sz w:val="22"/>
                <w:szCs w:val="22"/>
              </w:rPr>
              <w:t>déterminer</w:t>
            </w:r>
            <w:proofErr w:type="spellEnd"/>
            <w:r w:rsidRPr="0001630C">
              <w:rPr>
                <w:rFonts w:ascii="Helvetica" w:hAnsi="Helvetica" w:cs="Arial"/>
                <w:b/>
                <w:bCs/>
                <w:sz w:val="22"/>
                <w:szCs w:val="22"/>
              </w:rPr>
              <w:t xml:space="preserve"> les risques d’une </w:t>
            </w:r>
            <w:proofErr w:type="spellStart"/>
            <w:r w:rsidRPr="0001630C">
              <w:rPr>
                <w:rFonts w:ascii="Helvetica" w:hAnsi="Helvetica" w:cs="Arial"/>
                <w:b/>
                <w:bCs/>
                <w:sz w:val="22"/>
                <w:szCs w:val="22"/>
              </w:rPr>
              <w:t>fragilite</w:t>
            </w:r>
            <w:proofErr w:type="spellEnd"/>
            <w:r w:rsidRPr="0001630C">
              <w:rPr>
                <w:rFonts w:ascii="Helvetica" w:hAnsi="Helvetica" w:cs="Arial"/>
                <w:b/>
                <w:bCs/>
                <w:sz w:val="22"/>
                <w:szCs w:val="22"/>
              </w:rPr>
              <w:t xml:space="preserve">́ </w:t>
            </w:r>
            <w:proofErr w:type="spellStart"/>
            <w:r w:rsidRPr="0001630C">
              <w:rPr>
                <w:rFonts w:ascii="Helvetica" w:hAnsi="Helvetica" w:cs="Arial"/>
                <w:b/>
                <w:bCs/>
                <w:sz w:val="22"/>
                <w:szCs w:val="22"/>
              </w:rPr>
              <w:t>mécanique</w:t>
            </w:r>
            <w:proofErr w:type="spellEnd"/>
            <w:r w:rsidRPr="0001630C">
              <w:rPr>
                <w:rFonts w:ascii="Helvetica" w:hAnsi="Helvetica" w:cs="Arial"/>
                <w:b/>
                <w:bCs/>
                <w:sz w:val="22"/>
                <w:szCs w:val="22"/>
              </w:rPr>
              <w:t xml:space="preserve">, </w:t>
            </w:r>
            <w:proofErr w:type="spellStart"/>
            <w:r w:rsidRPr="0001630C">
              <w:rPr>
                <w:rFonts w:ascii="Helvetica" w:hAnsi="Helvetica" w:cs="Arial"/>
                <w:b/>
                <w:bCs/>
                <w:sz w:val="22"/>
                <w:szCs w:val="22"/>
              </w:rPr>
              <w:t>décider</w:t>
            </w:r>
            <w:proofErr w:type="spellEnd"/>
            <w:r w:rsidRPr="0001630C">
              <w:rPr>
                <w:rFonts w:ascii="Helvetica" w:hAnsi="Helvetica" w:cs="Arial"/>
                <w:b/>
                <w:bCs/>
                <w:sz w:val="22"/>
                <w:szCs w:val="22"/>
              </w:rPr>
              <w:t xml:space="preserve"> d’une </w:t>
            </w:r>
            <w:proofErr w:type="spellStart"/>
            <w:r w:rsidRPr="0001630C">
              <w:rPr>
                <w:rFonts w:ascii="Helvetica" w:hAnsi="Helvetica" w:cs="Arial"/>
                <w:b/>
                <w:bCs/>
                <w:sz w:val="22"/>
                <w:szCs w:val="22"/>
              </w:rPr>
              <w:t>sécurisation</w:t>
            </w:r>
            <w:proofErr w:type="spellEnd"/>
            <w:r w:rsidRPr="0001630C">
              <w:rPr>
                <w:rFonts w:ascii="Helvetica" w:hAnsi="Helvetica" w:cs="Arial"/>
                <w:b/>
                <w:bCs/>
                <w:sz w:val="22"/>
                <w:szCs w:val="22"/>
              </w:rPr>
              <w:t xml:space="preserve"> et en </w:t>
            </w:r>
            <w:proofErr w:type="spellStart"/>
            <w:r w:rsidRPr="0001630C">
              <w:rPr>
                <w:rFonts w:ascii="Helvetica" w:hAnsi="Helvetica" w:cs="Arial"/>
                <w:b/>
                <w:bCs/>
                <w:sz w:val="22"/>
                <w:szCs w:val="22"/>
              </w:rPr>
              <w:t>prévoir</w:t>
            </w:r>
            <w:proofErr w:type="spellEnd"/>
            <w:r w:rsidRPr="0001630C">
              <w:rPr>
                <w:rFonts w:ascii="Helvetica" w:hAnsi="Helvetica" w:cs="Arial"/>
                <w:b/>
                <w:bCs/>
                <w:sz w:val="22"/>
                <w:szCs w:val="22"/>
              </w:rPr>
              <w:t xml:space="preserve"> les </w:t>
            </w:r>
            <w:proofErr w:type="spellStart"/>
            <w:r w:rsidRPr="0001630C">
              <w:rPr>
                <w:rFonts w:ascii="Helvetica" w:hAnsi="Helvetica" w:cs="Arial"/>
                <w:b/>
                <w:bCs/>
                <w:sz w:val="22"/>
                <w:szCs w:val="22"/>
              </w:rPr>
              <w:t>modalités</w:t>
            </w:r>
            <w:proofErr w:type="spellEnd"/>
            <w:r w:rsidRPr="0001630C">
              <w:rPr>
                <w:rFonts w:ascii="Helvetica" w:hAnsi="Helvetica" w:cs="Arial"/>
                <w:b/>
                <w:bCs/>
                <w:sz w:val="22"/>
                <w:szCs w:val="22"/>
              </w:rPr>
              <w:t xml:space="preserve"> de pose, choisir les produits et </w:t>
            </w:r>
            <w:proofErr w:type="spellStart"/>
            <w:r w:rsidRPr="0001630C">
              <w:rPr>
                <w:rFonts w:ascii="Helvetica" w:hAnsi="Helvetica" w:cs="Arial"/>
                <w:b/>
                <w:bCs/>
                <w:sz w:val="22"/>
                <w:szCs w:val="22"/>
              </w:rPr>
              <w:t>matériaux</w:t>
            </w:r>
            <w:proofErr w:type="spellEnd"/>
            <w:r w:rsidRPr="0001630C">
              <w:rPr>
                <w:rFonts w:ascii="Helvetica" w:hAnsi="Helvetica" w:cs="Arial"/>
                <w:b/>
                <w:bCs/>
                <w:sz w:val="22"/>
                <w:szCs w:val="22"/>
              </w:rPr>
              <w:t xml:space="preserve">, puis mettre en œuvre un dispositif d’haubanage adapté et durable. </w:t>
            </w:r>
          </w:p>
          <w:p w14:paraId="4022E0C6" w14:textId="0A55C0A4"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 Identifier des défauts nécessitant un haubanage.</w:t>
            </w:r>
          </w:p>
          <w:p w14:paraId="1515F163"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 Calculer le dimensionnement des haubans en fonction de la charge à maintenir.</w:t>
            </w:r>
          </w:p>
          <w:p w14:paraId="05DA1432" w14:textId="2C5FB3F3"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 Conna</w:t>
            </w:r>
            <w:r w:rsidR="00072B7C">
              <w:rPr>
                <w:rFonts w:ascii="Helvetica" w:hAnsi="Helvetica" w:cs="Arial"/>
                <w:sz w:val="22"/>
                <w:szCs w:val="22"/>
              </w:rPr>
              <w:t>î</w:t>
            </w:r>
            <w:r w:rsidRPr="0001630C">
              <w:rPr>
                <w:rFonts w:ascii="Helvetica" w:hAnsi="Helvetica" w:cs="Arial"/>
                <w:sz w:val="22"/>
                <w:szCs w:val="22"/>
              </w:rPr>
              <w:t>tre et la manipuler les différents types de matériel d’haubanage.</w:t>
            </w:r>
          </w:p>
          <w:p w14:paraId="1A45829B"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 Élaborer un plan d’haubanage.</w:t>
            </w:r>
          </w:p>
          <w:p w14:paraId="77B02FE0"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 Positionner les haubans dans l'arbre.</w:t>
            </w:r>
          </w:p>
          <w:p w14:paraId="3D298DBA"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 Pratiquer de la pose (pour les arboristes grimpeurs).</w:t>
            </w:r>
          </w:p>
          <w:p w14:paraId="7E2EDB07"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 Concevoir un plan d’haubanage, la fiche de suivi et le cahier des charges (pour les experts et les gestionnaires).</w:t>
            </w:r>
          </w:p>
          <w:p w14:paraId="6695A02A" w14:textId="77777777" w:rsidR="0082097C" w:rsidRPr="0001630C" w:rsidRDefault="0082097C" w:rsidP="0048730B">
            <w:pPr>
              <w:pStyle w:val="NormalWeb"/>
              <w:spacing w:before="60" w:beforeAutospacing="0" w:after="60" w:afterAutospacing="0"/>
              <w:jc w:val="both"/>
              <w:rPr>
                <w:rFonts w:ascii="Helvetica" w:hAnsi="Helvetica" w:cs="Arial"/>
                <w:b/>
                <w:sz w:val="22"/>
                <w:szCs w:val="22"/>
              </w:rPr>
            </w:pPr>
          </w:p>
          <w:p w14:paraId="152E5895" w14:textId="77777777" w:rsidR="0082097C" w:rsidRPr="0001630C" w:rsidRDefault="0082097C" w:rsidP="0048730B">
            <w:pPr>
              <w:pStyle w:val="NormalWeb"/>
              <w:spacing w:before="60" w:beforeAutospacing="0" w:after="60" w:afterAutospacing="0"/>
              <w:jc w:val="both"/>
              <w:rPr>
                <w:rFonts w:ascii="Helvetica" w:hAnsi="Helvetica" w:cs="Arial"/>
                <w:b/>
                <w:sz w:val="22"/>
                <w:szCs w:val="22"/>
              </w:rPr>
            </w:pPr>
            <w:r w:rsidRPr="0001630C">
              <w:rPr>
                <w:rFonts w:ascii="Helvetica" w:hAnsi="Helvetica" w:cs="Arial"/>
                <w:b/>
                <w:sz w:val="22"/>
                <w:szCs w:val="22"/>
              </w:rPr>
              <w:t>Points abordés</w:t>
            </w:r>
          </w:p>
          <w:p w14:paraId="2E090021"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u w:val="single"/>
              </w:rPr>
              <w:t>1</w:t>
            </w:r>
            <w:r w:rsidRPr="0001630C">
              <w:rPr>
                <w:rFonts w:ascii="Helvetica" w:hAnsi="Helvetica" w:cs="Arial"/>
                <w:position w:val="6"/>
                <w:sz w:val="22"/>
                <w:szCs w:val="22"/>
                <w:u w:val="single"/>
              </w:rPr>
              <w:t xml:space="preserve">er </w:t>
            </w:r>
            <w:r w:rsidRPr="0001630C">
              <w:rPr>
                <w:rFonts w:ascii="Helvetica" w:hAnsi="Helvetica" w:cs="Arial"/>
                <w:sz w:val="22"/>
                <w:szCs w:val="22"/>
                <w:u w:val="single"/>
              </w:rPr>
              <w:t>jour :</w:t>
            </w:r>
            <w:r w:rsidRPr="0001630C">
              <w:rPr>
                <w:rFonts w:ascii="Helvetica" w:hAnsi="Helvetica" w:cs="Arial"/>
                <w:sz w:val="22"/>
                <w:szCs w:val="22"/>
              </w:rPr>
              <w:t xml:space="preserve"> Théorie en salle</w:t>
            </w:r>
          </w:p>
          <w:p w14:paraId="2A56CE14"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1. La charge du vent dans l’arbre.</w:t>
            </w:r>
          </w:p>
          <w:p w14:paraId="5F2C91CE"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2. Les ruptures, les défauts et les blessures.</w:t>
            </w:r>
          </w:p>
          <w:p w14:paraId="4BE2830C"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3. Les types d’haubanage.</w:t>
            </w:r>
          </w:p>
          <w:p w14:paraId="4BCA3CD3"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4. Le matériel souple et le matériel rigide.</w:t>
            </w:r>
          </w:p>
          <w:p w14:paraId="288C3FD9"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5. Les tests des cordes d’haubanage.</w:t>
            </w:r>
          </w:p>
          <w:p w14:paraId="277A2F77"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6. Les contraintes d’haubanage.</w:t>
            </w:r>
          </w:p>
          <w:p w14:paraId="157BB496"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7. Le plan d’haubanage.</w:t>
            </w:r>
          </w:p>
          <w:p w14:paraId="45CB957D"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t xml:space="preserve">8. La </w:t>
            </w:r>
            <w:proofErr w:type="gramStart"/>
            <w:r w:rsidRPr="0001630C">
              <w:rPr>
                <w:rFonts w:ascii="Helvetica" w:hAnsi="Helvetica" w:cs="Arial"/>
                <w:sz w:val="22"/>
                <w:szCs w:val="22"/>
              </w:rPr>
              <w:t>pose .</w:t>
            </w:r>
            <w:proofErr w:type="gramEnd"/>
          </w:p>
          <w:p w14:paraId="2E32C2B0"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rPr>
              <w:br/>
            </w:r>
            <w:r w:rsidRPr="0001630C">
              <w:rPr>
                <w:rFonts w:ascii="Helvetica" w:hAnsi="Helvetica" w:cs="Arial"/>
                <w:sz w:val="22"/>
                <w:szCs w:val="22"/>
                <w:u w:val="single"/>
              </w:rPr>
              <w:t>2</w:t>
            </w:r>
            <w:r w:rsidRPr="0001630C">
              <w:rPr>
                <w:rFonts w:ascii="Helvetica" w:hAnsi="Helvetica" w:cs="Arial"/>
                <w:position w:val="6"/>
                <w:sz w:val="22"/>
                <w:szCs w:val="22"/>
                <w:u w:val="single"/>
              </w:rPr>
              <w:t xml:space="preserve">e </w:t>
            </w:r>
            <w:r w:rsidRPr="0001630C">
              <w:rPr>
                <w:rFonts w:ascii="Helvetica" w:hAnsi="Helvetica" w:cs="Arial"/>
                <w:sz w:val="22"/>
                <w:szCs w:val="22"/>
                <w:u w:val="single"/>
              </w:rPr>
              <w:t>jour le matin</w:t>
            </w:r>
            <w:r w:rsidRPr="0001630C">
              <w:rPr>
                <w:rFonts w:ascii="Helvetica" w:hAnsi="Helvetica" w:cs="Arial"/>
                <w:sz w:val="22"/>
                <w:szCs w:val="22"/>
              </w:rPr>
              <w:t xml:space="preserve"> : diagnostic et observation sur le terrain, </w:t>
            </w:r>
            <w:proofErr w:type="spellStart"/>
            <w:r w:rsidRPr="0001630C">
              <w:rPr>
                <w:rFonts w:ascii="Helvetica" w:hAnsi="Helvetica" w:cs="Arial"/>
                <w:sz w:val="22"/>
                <w:szCs w:val="22"/>
              </w:rPr>
              <w:t>réaliser</w:t>
            </w:r>
            <w:proofErr w:type="spellEnd"/>
            <w:r w:rsidRPr="0001630C">
              <w:rPr>
                <w:rFonts w:ascii="Helvetica" w:hAnsi="Helvetica" w:cs="Arial"/>
                <w:sz w:val="22"/>
                <w:szCs w:val="22"/>
              </w:rPr>
              <w:t xml:space="preserve"> un plan d'haubanage.</w:t>
            </w:r>
          </w:p>
          <w:p w14:paraId="6C63B174" w14:textId="77777777" w:rsidR="0082097C" w:rsidRPr="0001630C" w:rsidRDefault="0082097C" w:rsidP="0048730B">
            <w:pPr>
              <w:pStyle w:val="NormalWeb"/>
              <w:spacing w:before="60" w:beforeAutospacing="0" w:after="60" w:afterAutospacing="0"/>
              <w:jc w:val="both"/>
              <w:rPr>
                <w:rFonts w:ascii="Helvetica" w:hAnsi="Helvetica" w:cs="Arial"/>
                <w:sz w:val="22"/>
                <w:szCs w:val="22"/>
                <w:u w:val="single"/>
              </w:rPr>
            </w:pPr>
            <w:r w:rsidRPr="0001630C">
              <w:rPr>
                <w:rFonts w:ascii="Helvetica" w:hAnsi="Helvetica" w:cs="Arial"/>
                <w:sz w:val="22"/>
                <w:szCs w:val="22"/>
              </w:rPr>
              <w:br/>
            </w:r>
            <w:r w:rsidRPr="0001630C">
              <w:rPr>
                <w:rFonts w:ascii="Helvetica" w:hAnsi="Helvetica" w:cs="Arial"/>
                <w:sz w:val="22"/>
                <w:szCs w:val="22"/>
                <w:u w:val="single"/>
              </w:rPr>
              <w:t>2</w:t>
            </w:r>
            <w:r w:rsidRPr="0001630C">
              <w:rPr>
                <w:rFonts w:ascii="Helvetica" w:hAnsi="Helvetica" w:cs="Arial"/>
                <w:position w:val="6"/>
                <w:sz w:val="22"/>
                <w:szCs w:val="22"/>
                <w:u w:val="single"/>
              </w:rPr>
              <w:t xml:space="preserve">e </w:t>
            </w:r>
            <w:r w:rsidRPr="0001630C">
              <w:rPr>
                <w:rFonts w:ascii="Helvetica" w:hAnsi="Helvetica" w:cs="Arial"/>
                <w:sz w:val="22"/>
                <w:szCs w:val="22"/>
                <w:u w:val="single"/>
              </w:rPr>
              <w:t xml:space="preserve">jour </w:t>
            </w:r>
            <w:proofErr w:type="spellStart"/>
            <w:r w:rsidRPr="0001630C">
              <w:rPr>
                <w:rFonts w:ascii="Helvetica" w:hAnsi="Helvetica" w:cs="Arial"/>
                <w:sz w:val="22"/>
                <w:szCs w:val="22"/>
                <w:u w:val="single"/>
              </w:rPr>
              <w:t>après-midi</w:t>
            </w:r>
            <w:proofErr w:type="spellEnd"/>
            <w:r w:rsidRPr="0001630C">
              <w:rPr>
                <w:rFonts w:ascii="Helvetica" w:hAnsi="Helvetica" w:cs="Arial"/>
                <w:sz w:val="22"/>
                <w:szCs w:val="22"/>
              </w:rPr>
              <w:t xml:space="preserve"> : pratique du montage des différents modèles d’haubans au sol.</w:t>
            </w:r>
          </w:p>
          <w:p w14:paraId="479B8EF9"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u w:val="single"/>
              </w:rPr>
              <w:t>3</w:t>
            </w:r>
            <w:r w:rsidRPr="0001630C">
              <w:rPr>
                <w:rFonts w:ascii="Helvetica" w:hAnsi="Helvetica" w:cs="Arial"/>
                <w:position w:val="6"/>
                <w:sz w:val="22"/>
                <w:szCs w:val="22"/>
                <w:u w:val="single"/>
              </w:rPr>
              <w:t xml:space="preserve">e </w:t>
            </w:r>
            <w:r w:rsidRPr="0001630C">
              <w:rPr>
                <w:rFonts w:ascii="Helvetica" w:hAnsi="Helvetica" w:cs="Arial"/>
                <w:sz w:val="22"/>
                <w:szCs w:val="22"/>
                <w:u w:val="single"/>
              </w:rPr>
              <w:t>jour</w:t>
            </w:r>
            <w:r w:rsidRPr="0001630C">
              <w:rPr>
                <w:rFonts w:ascii="Helvetica" w:hAnsi="Helvetica" w:cs="Arial"/>
                <w:sz w:val="22"/>
                <w:szCs w:val="22"/>
              </w:rPr>
              <w:t xml:space="preserve"> </w:t>
            </w:r>
            <w:r w:rsidRPr="0001630C">
              <w:rPr>
                <w:rFonts w:ascii="Helvetica" w:hAnsi="Helvetica" w:cs="Arial"/>
                <w:sz w:val="22"/>
                <w:szCs w:val="22"/>
                <w:u w:val="single"/>
              </w:rPr>
              <w:t>pour les arboristes grimpeurs</w:t>
            </w:r>
            <w:r w:rsidRPr="0001630C">
              <w:rPr>
                <w:rFonts w:ascii="Helvetica" w:hAnsi="Helvetica" w:cs="Arial"/>
                <w:sz w:val="22"/>
                <w:szCs w:val="22"/>
              </w:rPr>
              <w:t xml:space="preserve"> : pose d'un système d'haubanage dans l’arbre avec le formateur en utilisant tous les produits souples disponibles sur les catalogues. </w:t>
            </w:r>
          </w:p>
          <w:p w14:paraId="35C8CC96"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r w:rsidRPr="0001630C">
              <w:rPr>
                <w:rFonts w:ascii="Helvetica" w:hAnsi="Helvetica" w:cs="Arial"/>
                <w:sz w:val="22"/>
                <w:szCs w:val="22"/>
                <w:u w:val="single"/>
              </w:rPr>
              <w:t>4e jour</w:t>
            </w:r>
            <w:r w:rsidRPr="0001630C">
              <w:rPr>
                <w:rFonts w:ascii="Helvetica" w:hAnsi="Helvetica" w:cs="Arial"/>
                <w:sz w:val="22"/>
                <w:szCs w:val="22"/>
              </w:rPr>
              <w:t xml:space="preserve"> </w:t>
            </w:r>
            <w:r w:rsidRPr="0001630C">
              <w:rPr>
                <w:rFonts w:ascii="Helvetica" w:hAnsi="Helvetica" w:cs="Arial"/>
                <w:sz w:val="22"/>
                <w:szCs w:val="22"/>
                <w:u w:val="single"/>
              </w:rPr>
              <w:t>pour les experts et les gestionnaires</w:t>
            </w:r>
            <w:r w:rsidRPr="0001630C">
              <w:rPr>
                <w:rFonts w:ascii="Helvetica" w:hAnsi="Helvetica" w:cs="Arial"/>
                <w:sz w:val="22"/>
                <w:szCs w:val="22"/>
              </w:rPr>
              <w:t xml:space="preserve"> : conforter le plan d’haubanage sur support numérique, calculer avec précision le poids et la sollicitation des axes.</w:t>
            </w:r>
            <w:r w:rsidRPr="0001630C">
              <w:rPr>
                <w:rFonts w:ascii="Helvetica" w:hAnsi="Helvetica" w:cs="Arial"/>
                <w:sz w:val="22"/>
                <w:szCs w:val="22"/>
              </w:rPr>
              <w:br/>
              <w:t xml:space="preserve">Mettre en œuvre une fiche de suivi des systèmes d’haubanage et élaborer un cahier des charges. </w:t>
            </w:r>
          </w:p>
          <w:p w14:paraId="735D6012" w14:textId="77777777" w:rsidR="0082097C" w:rsidRPr="0001630C" w:rsidRDefault="0082097C" w:rsidP="0048730B">
            <w:pPr>
              <w:pStyle w:val="NormalWeb"/>
              <w:spacing w:before="60" w:beforeAutospacing="0" w:after="60" w:afterAutospacing="0"/>
              <w:jc w:val="both"/>
              <w:rPr>
                <w:rFonts w:ascii="Helvetica" w:hAnsi="Helvetica" w:cs="Arial"/>
                <w:sz w:val="22"/>
                <w:szCs w:val="22"/>
              </w:rPr>
            </w:pPr>
          </w:p>
        </w:tc>
      </w:tr>
    </w:tbl>
    <w:p w14:paraId="517F0D60" w14:textId="5D24B921" w:rsidR="0082097C" w:rsidRPr="0001630C" w:rsidRDefault="0082097C">
      <w:pPr>
        <w:spacing w:after="160" w:line="259" w:lineRule="auto"/>
        <w:rPr>
          <w:rFonts w:ascii="Helvetica" w:hAnsi="Helvetica" w:cs="Arial"/>
          <w:lang w:val="fr-CH"/>
        </w:rPr>
      </w:pPr>
      <w:r w:rsidRPr="0001630C">
        <w:rPr>
          <w:rFonts w:ascii="Helvetica" w:hAnsi="Helvetica" w:cs="Arial"/>
          <w:lang w:val="fr-CH"/>
        </w:rPr>
        <w:br w:type="page"/>
      </w:r>
    </w:p>
    <w:p w14:paraId="64DF11E9" w14:textId="5CBEF933" w:rsidR="0082097C" w:rsidRPr="0001630C" w:rsidRDefault="0082097C">
      <w:pPr>
        <w:spacing w:after="160" w:line="259" w:lineRule="auto"/>
        <w:rPr>
          <w:rFonts w:ascii="Helvetica" w:hAnsi="Helvetica" w:cs="Arial"/>
          <w:lang w:val="fr-CH"/>
        </w:rPr>
      </w:pPr>
    </w:p>
    <w:p w14:paraId="7F7917E7" w14:textId="77777777" w:rsidR="0082097C" w:rsidRPr="0001630C" w:rsidRDefault="0082097C">
      <w:pPr>
        <w:spacing w:after="160" w:line="259" w:lineRule="auto"/>
        <w:rPr>
          <w:rFonts w:ascii="Helvetica" w:hAnsi="Helvetica" w:cs="Arial"/>
          <w:lang w:val="fr-CH"/>
        </w:rPr>
      </w:pPr>
    </w:p>
    <w:tbl>
      <w:tblPr>
        <w:tblStyle w:val="Grilledutableau"/>
        <w:tblW w:w="0" w:type="auto"/>
        <w:tblLook w:val="04A0" w:firstRow="1" w:lastRow="0" w:firstColumn="1" w:lastColumn="0" w:noHBand="0" w:noVBand="1"/>
      </w:tblPr>
      <w:tblGrid>
        <w:gridCol w:w="2972"/>
        <w:gridCol w:w="7484"/>
      </w:tblGrid>
      <w:tr w:rsidR="002765D5" w:rsidRPr="0001630C" w14:paraId="4F023222" w14:textId="77777777" w:rsidTr="00ED4643">
        <w:tc>
          <w:tcPr>
            <w:tcW w:w="2972" w:type="dxa"/>
            <w:tcBorders>
              <w:bottom w:val="single" w:sz="4" w:space="0" w:color="auto"/>
            </w:tcBorders>
            <w:shd w:val="clear" w:color="auto" w:fill="E2EFD9" w:themeFill="accent6" w:themeFillTint="33"/>
            <w:vAlign w:val="center"/>
          </w:tcPr>
          <w:p w14:paraId="059F4FF6" w14:textId="77777777" w:rsidR="002765D5" w:rsidRPr="0001630C" w:rsidRDefault="002765D5" w:rsidP="00ED4643">
            <w:pPr>
              <w:pStyle w:val="Default"/>
              <w:spacing w:before="120" w:after="120"/>
              <w:rPr>
                <w:rFonts w:ascii="Helvetica" w:hAnsi="Helvetica"/>
                <w:b/>
                <w:bCs/>
                <w:color w:val="auto"/>
              </w:rPr>
            </w:pPr>
            <w:r w:rsidRPr="0001630C">
              <w:rPr>
                <w:rFonts w:ascii="Helvetica" w:hAnsi="Helvetica"/>
                <w:b/>
                <w:bCs/>
                <w:color w:val="auto"/>
              </w:rPr>
              <w:t>Thème</w:t>
            </w:r>
          </w:p>
        </w:tc>
        <w:tc>
          <w:tcPr>
            <w:tcW w:w="7484" w:type="dxa"/>
            <w:tcBorders>
              <w:bottom w:val="single" w:sz="4" w:space="0" w:color="auto"/>
            </w:tcBorders>
            <w:shd w:val="clear" w:color="auto" w:fill="auto"/>
            <w:vAlign w:val="center"/>
          </w:tcPr>
          <w:p w14:paraId="4BCB3D79" w14:textId="77777777" w:rsidR="002765D5" w:rsidRPr="0001630C" w:rsidRDefault="002765D5" w:rsidP="00ED4643">
            <w:pPr>
              <w:pStyle w:val="Default"/>
              <w:jc w:val="center"/>
              <w:rPr>
                <w:rFonts w:ascii="Helvetica" w:hAnsi="Helvetica"/>
                <w:b/>
                <w:bCs/>
                <w:color w:val="auto"/>
                <w:szCs w:val="22"/>
              </w:rPr>
            </w:pPr>
            <w:r w:rsidRPr="0001630C">
              <w:rPr>
                <w:rFonts w:ascii="Helvetica" w:hAnsi="Helvetica"/>
                <w:b/>
                <w:bCs/>
                <w:color w:val="auto"/>
                <w:szCs w:val="22"/>
              </w:rPr>
              <w:t>Les champignons lignivores sur les arbres urbains</w:t>
            </w:r>
          </w:p>
        </w:tc>
      </w:tr>
      <w:tr w:rsidR="002765D5" w:rsidRPr="0001630C" w14:paraId="415E6274" w14:textId="77777777" w:rsidTr="0092435B">
        <w:trPr>
          <w:trHeight w:val="927"/>
        </w:trPr>
        <w:tc>
          <w:tcPr>
            <w:tcW w:w="2972" w:type="dxa"/>
            <w:tcBorders>
              <w:bottom w:val="single" w:sz="4" w:space="0" w:color="auto"/>
            </w:tcBorders>
            <w:shd w:val="clear" w:color="auto" w:fill="E2EFD9" w:themeFill="accent6" w:themeFillTint="33"/>
            <w:vAlign w:val="center"/>
          </w:tcPr>
          <w:p w14:paraId="224A20C3" w14:textId="77777777" w:rsidR="002765D5" w:rsidRPr="0001630C" w:rsidRDefault="002765D5" w:rsidP="00ED4643">
            <w:pPr>
              <w:pStyle w:val="Default"/>
              <w:spacing w:before="120" w:after="120"/>
              <w:ind w:right="118"/>
              <w:rPr>
                <w:rFonts w:ascii="Helvetica" w:hAnsi="Helvetica"/>
                <w:b/>
                <w:bCs/>
                <w:color w:val="auto"/>
              </w:rPr>
            </w:pPr>
            <w:r w:rsidRPr="0001630C">
              <w:rPr>
                <w:rFonts w:ascii="Helvetica" w:hAnsi="Helvetica"/>
                <w:b/>
                <w:bCs/>
                <w:color w:val="auto"/>
              </w:rPr>
              <w:t>Intervenant</w:t>
            </w:r>
          </w:p>
        </w:tc>
        <w:tc>
          <w:tcPr>
            <w:tcW w:w="7484" w:type="dxa"/>
            <w:tcBorders>
              <w:bottom w:val="single" w:sz="4" w:space="0" w:color="auto"/>
            </w:tcBorders>
            <w:shd w:val="clear" w:color="auto" w:fill="auto"/>
            <w:vAlign w:val="center"/>
          </w:tcPr>
          <w:p w14:paraId="3D2B17AD" w14:textId="77777777" w:rsidR="002765D5" w:rsidRPr="0001630C" w:rsidRDefault="002765D5" w:rsidP="00ED4643">
            <w:pPr>
              <w:pStyle w:val="Default"/>
              <w:ind w:right="118"/>
              <w:jc w:val="center"/>
              <w:rPr>
                <w:rFonts w:ascii="Helvetica" w:hAnsi="Helvetica"/>
                <w:bCs/>
                <w:color w:val="auto"/>
              </w:rPr>
            </w:pPr>
            <w:r w:rsidRPr="0001630C">
              <w:rPr>
                <w:rFonts w:ascii="Helvetica" w:hAnsi="Helvetica"/>
                <w:bCs/>
                <w:color w:val="auto"/>
              </w:rPr>
              <w:t>Pierre AVERSENQ</w:t>
            </w:r>
          </w:p>
          <w:p w14:paraId="6357FBA9" w14:textId="3669C900" w:rsidR="0092435B" w:rsidRPr="0001630C" w:rsidRDefault="002765D5" w:rsidP="0092435B">
            <w:pPr>
              <w:ind w:right="118"/>
              <w:jc w:val="center"/>
              <w:rPr>
                <w:rFonts w:ascii="Helvetica" w:hAnsi="Helvetica" w:cs="Arial"/>
                <w:shd w:val="clear" w:color="auto" w:fill="FFFFFF"/>
              </w:rPr>
            </w:pPr>
            <w:r w:rsidRPr="0001630C">
              <w:rPr>
                <w:rFonts w:ascii="Helvetica" w:hAnsi="Helvetica" w:cs="Arial"/>
                <w:shd w:val="clear" w:color="auto" w:fill="FFFFFF"/>
              </w:rPr>
              <w:t>Expert en pathologie des arbres.</w:t>
            </w:r>
          </w:p>
        </w:tc>
      </w:tr>
      <w:tr w:rsidR="00FC1725" w:rsidRPr="0001630C" w14:paraId="09D3DC69" w14:textId="77777777" w:rsidTr="00910B4E">
        <w:trPr>
          <w:trHeight w:val="867"/>
        </w:trPr>
        <w:tc>
          <w:tcPr>
            <w:tcW w:w="2972" w:type="dxa"/>
            <w:tcBorders>
              <w:bottom w:val="single" w:sz="4" w:space="0" w:color="auto"/>
            </w:tcBorders>
            <w:shd w:val="clear" w:color="auto" w:fill="E2EFD9" w:themeFill="accent6" w:themeFillTint="33"/>
            <w:vAlign w:val="center"/>
          </w:tcPr>
          <w:p w14:paraId="1609D3F5" w14:textId="77777777" w:rsidR="00FC1725" w:rsidRPr="0001630C" w:rsidRDefault="00FC1725" w:rsidP="00910B4E">
            <w:pPr>
              <w:pStyle w:val="Default"/>
              <w:rPr>
                <w:rFonts w:ascii="Helvetica" w:hAnsi="Helvetica"/>
                <w:b/>
                <w:bCs/>
                <w:color w:val="auto"/>
              </w:rPr>
            </w:pPr>
            <w:r>
              <w:rPr>
                <w:rFonts w:ascii="Helvetica" w:hAnsi="Helvetica"/>
                <w:b/>
                <w:bCs/>
                <w:color w:val="auto"/>
              </w:rPr>
              <w:t>Coût</w:t>
            </w:r>
          </w:p>
        </w:tc>
        <w:tc>
          <w:tcPr>
            <w:tcW w:w="7484" w:type="dxa"/>
            <w:tcBorders>
              <w:bottom w:val="single" w:sz="4" w:space="0" w:color="auto"/>
            </w:tcBorders>
            <w:shd w:val="clear" w:color="auto" w:fill="auto"/>
            <w:vAlign w:val="center"/>
          </w:tcPr>
          <w:p w14:paraId="1215190D" w14:textId="77777777" w:rsidR="00FC1725" w:rsidRDefault="00FC1725" w:rsidP="00910B4E">
            <w:pPr>
              <w:pStyle w:val="Default"/>
              <w:spacing w:after="120"/>
              <w:jc w:val="center"/>
              <w:rPr>
                <w:rFonts w:ascii="Helvetica" w:hAnsi="Helvetica"/>
                <w:b/>
                <w:bCs/>
                <w:sz w:val="22"/>
                <w:szCs w:val="22"/>
              </w:rPr>
            </w:pPr>
            <w:r w:rsidRPr="00EC2EDD">
              <w:rPr>
                <w:rFonts w:ascii="Helvetica" w:hAnsi="Helvetica"/>
                <w:b/>
                <w:bCs/>
                <w:sz w:val="22"/>
                <w:szCs w:val="22"/>
              </w:rPr>
              <w:t xml:space="preserve">1200 </w:t>
            </w:r>
            <w:r>
              <w:rPr>
                <w:rFonts w:ascii="Helvetica" w:hAnsi="Helvetica"/>
                <w:b/>
                <w:bCs/>
                <w:sz w:val="22"/>
                <w:szCs w:val="22"/>
              </w:rPr>
              <w:t>€ pour les 3 jours</w:t>
            </w:r>
          </w:p>
          <w:p w14:paraId="4E6EC04B" w14:textId="77777777" w:rsidR="00FC1725" w:rsidRPr="00EC2EDD" w:rsidRDefault="00FC1725" w:rsidP="00910B4E">
            <w:pPr>
              <w:pStyle w:val="Default"/>
              <w:spacing w:after="120"/>
              <w:jc w:val="center"/>
              <w:rPr>
                <w:rFonts w:ascii="Helvetica" w:hAnsi="Helvetica"/>
                <w:sz w:val="20"/>
                <w:szCs w:val="20"/>
              </w:rPr>
            </w:pPr>
            <w:r w:rsidRPr="00EC2EDD">
              <w:rPr>
                <w:rFonts w:ascii="Helvetica" w:hAnsi="Helvetica"/>
                <w:sz w:val="21"/>
                <w:szCs w:val="21"/>
              </w:rPr>
              <w:t>Sont compris les repas de midi</w:t>
            </w:r>
            <w:r>
              <w:rPr>
                <w:rFonts w:ascii="Helvetica" w:hAnsi="Helvetica"/>
                <w:sz w:val="21"/>
                <w:szCs w:val="21"/>
              </w:rPr>
              <w:t>.</w:t>
            </w:r>
          </w:p>
        </w:tc>
      </w:tr>
      <w:tr w:rsidR="002765D5" w:rsidRPr="0001630C" w14:paraId="3C45E99A" w14:textId="77777777" w:rsidTr="00ED4643">
        <w:tc>
          <w:tcPr>
            <w:tcW w:w="2972" w:type="dxa"/>
            <w:tcBorders>
              <w:top w:val="single" w:sz="4" w:space="0" w:color="auto"/>
              <w:left w:val="nil"/>
              <w:bottom w:val="single" w:sz="4" w:space="0" w:color="auto"/>
              <w:right w:val="nil"/>
            </w:tcBorders>
            <w:shd w:val="clear" w:color="auto" w:fill="auto"/>
            <w:vAlign w:val="center"/>
          </w:tcPr>
          <w:p w14:paraId="5CF3D0BC" w14:textId="77777777" w:rsidR="002765D5" w:rsidRPr="00EC2EDD" w:rsidRDefault="002765D5" w:rsidP="00ED4643">
            <w:pPr>
              <w:pStyle w:val="Default"/>
              <w:ind w:right="118"/>
              <w:rPr>
                <w:rFonts w:ascii="Helvetica" w:hAnsi="Helvetica"/>
                <w:b/>
                <w:bCs/>
                <w:color w:val="auto"/>
                <w:lang w:val="fr-FR"/>
              </w:rPr>
            </w:pPr>
          </w:p>
        </w:tc>
        <w:tc>
          <w:tcPr>
            <w:tcW w:w="7484" w:type="dxa"/>
            <w:tcBorders>
              <w:top w:val="single" w:sz="4" w:space="0" w:color="auto"/>
              <w:left w:val="nil"/>
              <w:bottom w:val="single" w:sz="4" w:space="0" w:color="auto"/>
              <w:right w:val="nil"/>
            </w:tcBorders>
            <w:shd w:val="clear" w:color="auto" w:fill="auto"/>
            <w:vAlign w:val="center"/>
          </w:tcPr>
          <w:p w14:paraId="109B98E9" w14:textId="77777777" w:rsidR="002765D5" w:rsidRPr="0001630C" w:rsidRDefault="002765D5" w:rsidP="00ED4643">
            <w:pPr>
              <w:pStyle w:val="Default"/>
              <w:ind w:right="118"/>
              <w:jc w:val="center"/>
              <w:rPr>
                <w:rFonts w:ascii="Helvetica" w:hAnsi="Helvetica"/>
                <w:bCs/>
                <w:color w:val="auto"/>
              </w:rPr>
            </w:pPr>
          </w:p>
        </w:tc>
      </w:tr>
      <w:tr w:rsidR="002765D5" w:rsidRPr="0001630C" w14:paraId="5BE116EC" w14:textId="77777777" w:rsidTr="00ED4643">
        <w:tc>
          <w:tcPr>
            <w:tcW w:w="2972" w:type="dxa"/>
            <w:tcBorders>
              <w:top w:val="single" w:sz="4" w:space="0" w:color="auto"/>
              <w:bottom w:val="single" w:sz="4" w:space="0" w:color="auto"/>
            </w:tcBorders>
            <w:shd w:val="clear" w:color="auto" w:fill="E2EFD9" w:themeFill="accent6" w:themeFillTint="33"/>
            <w:vAlign w:val="center"/>
          </w:tcPr>
          <w:p w14:paraId="611F934F" w14:textId="77777777" w:rsidR="002765D5" w:rsidRPr="0001630C" w:rsidRDefault="002765D5" w:rsidP="00ED4643">
            <w:pPr>
              <w:pStyle w:val="Default"/>
              <w:spacing w:before="120" w:after="120"/>
              <w:ind w:right="118"/>
              <w:rPr>
                <w:rFonts w:ascii="Helvetica" w:hAnsi="Helvetica"/>
                <w:b/>
                <w:bCs/>
                <w:color w:val="auto"/>
              </w:rPr>
            </w:pPr>
            <w:r w:rsidRPr="0001630C">
              <w:rPr>
                <w:rFonts w:ascii="Helvetica" w:hAnsi="Helvetica"/>
                <w:b/>
                <w:bCs/>
                <w:color w:val="auto"/>
              </w:rPr>
              <w:t>Dates</w:t>
            </w:r>
          </w:p>
        </w:tc>
        <w:tc>
          <w:tcPr>
            <w:tcW w:w="7484" w:type="dxa"/>
            <w:tcBorders>
              <w:top w:val="single" w:sz="4" w:space="0" w:color="auto"/>
              <w:bottom w:val="single" w:sz="4" w:space="0" w:color="auto"/>
            </w:tcBorders>
            <w:shd w:val="clear" w:color="auto" w:fill="auto"/>
            <w:vAlign w:val="center"/>
          </w:tcPr>
          <w:p w14:paraId="136319CA" w14:textId="1E50F654" w:rsidR="002765D5" w:rsidRPr="0001630C" w:rsidRDefault="002765D5" w:rsidP="00461C17">
            <w:pPr>
              <w:ind w:right="118"/>
              <w:jc w:val="center"/>
              <w:rPr>
                <w:rFonts w:ascii="Helvetica" w:hAnsi="Helvetica" w:cs="Arial"/>
                <w:b/>
                <w:bCs/>
              </w:rPr>
            </w:pPr>
            <w:proofErr w:type="gramStart"/>
            <w:r w:rsidRPr="0001630C">
              <w:rPr>
                <w:rFonts w:ascii="Helvetica" w:hAnsi="Helvetica" w:cs="Arial"/>
                <w:b/>
                <w:bCs/>
              </w:rPr>
              <w:t>du</w:t>
            </w:r>
            <w:proofErr w:type="gramEnd"/>
            <w:r w:rsidRPr="0001630C">
              <w:rPr>
                <w:rFonts w:ascii="Helvetica" w:hAnsi="Helvetica" w:cs="Arial"/>
                <w:b/>
                <w:bCs/>
              </w:rPr>
              <w:t xml:space="preserve"> </w:t>
            </w:r>
            <w:r w:rsidR="003932E9" w:rsidRPr="0001630C">
              <w:rPr>
                <w:rFonts w:ascii="Helvetica" w:hAnsi="Helvetica" w:cs="Arial"/>
                <w:b/>
                <w:bCs/>
              </w:rPr>
              <w:t>2</w:t>
            </w:r>
            <w:r w:rsidRPr="0001630C">
              <w:rPr>
                <w:rFonts w:ascii="Helvetica" w:hAnsi="Helvetica" w:cs="Arial"/>
                <w:b/>
                <w:bCs/>
              </w:rPr>
              <w:t xml:space="preserve">5 au </w:t>
            </w:r>
            <w:r w:rsidR="003932E9" w:rsidRPr="0001630C">
              <w:rPr>
                <w:rFonts w:ascii="Helvetica" w:hAnsi="Helvetica" w:cs="Arial"/>
                <w:b/>
                <w:bCs/>
              </w:rPr>
              <w:t>2</w:t>
            </w:r>
            <w:r w:rsidRPr="0001630C">
              <w:rPr>
                <w:rFonts w:ascii="Helvetica" w:hAnsi="Helvetica" w:cs="Arial"/>
                <w:b/>
                <w:bCs/>
              </w:rPr>
              <w:t>7 octobre 202</w:t>
            </w:r>
            <w:r w:rsidR="003932E9" w:rsidRPr="0001630C">
              <w:rPr>
                <w:rFonts w:ascii="Helvetica" w:hAnsi="Helvetica" w:cs="Arial"/>
                <w:b/>
                <w:bCs/>
              </w:rPr>
              <w:t>2</w:t>
            </w:r>
          </w:p>
        </w:tc>
      </w:tr>
      <w:tr w:rsidR="00F13E2E" w:rsidRPr="0001630C" w14:paraId="348FE7D3" w14:textId="77777777" w:rsidTr="00910B4E">
        <w:tc>
          <w:tcPr>
            <w:tcW w:w="2972" w:type="dxa"/>
            <w:tcBorders>
              <w:bottom w:val="single" w:sz="4" w:space="0" w:color="auto"/>
            </w:tcBorders>
            <w:shd w:val="clear" w:color="auto" w:fill="E2EFD9" w:themeFill="accent6" w:themeFillTint="33"/>
            <w:vAlign w:val="center"/>
          </w:tcPr>
          <w:p w14:paraId="2BFDC866" w14:textId="77777777" w:rsidR="00F13E2E" w:rsidRPr="0001630C" w:rsidRDefault="00F13E2E" w:rsidP="00910B4E">
            <w:pPr>
              <w:pStyle w:val="Default"/>
              <w:spacing w:before="120" w:after="120"/>
              <w:rPr>
                <w:rFonts w:ascii="Helvetica" w:hAnsi="Helvetica"/>
                <w:b/>
                <w:bCs/>
              </w:rPr>
            </w:pPr>
            <w:r w:rsidRPr="0001630C">
              <w:rPr>
                <w:rFonts w:ascii="Helvetica" w:hAnsi="Helvetica"/>
                <w:b/>
                <w:bCs/>
              </w:rPr>
              <w:t xml:space="preserve">Lieu </w:t>
            </w:r>
            <w:r w:rsidRPr="0001630C">
              <w:rPr>
                <w:rFonts w:ascii="Helvetica" w:hAnsi="Helvetica"/>
              </w:rPr>
              <w:t>:</w:t>
            </w:r>
          </w:p>
        </w:tc>
        <w:tc>
          <w:tcPr>
            <w:tcW w:w="7484" w:type="dxa"/>
            <w:tcBorders>
              <w:bottom w:val="single" w:sz="4" w:space="0" w:color="auto"/>
            </w:tcBorders>
            <w:shd w:val="clear" w:color="auto" w:fill="auto"/>
            <w:vAlign w:val="center"/>
          </w:tcPr>
          <w:p w14:paraId="41FDC426" w14:textId="77777777" w:rsidR="00F13E2E" w:rsidRPr="0001630C" w:rsidRDefault="00F13E2E" w:rsidP="00910B4E">
            <w:pPr>
              <w:spacing w:before="60" w:after="60"/>
              <w:rPr>
                <w:rFonts w:ascii="Helvetica" w:hAnsi="Helvetica" w:cs="Arial"/>
              </w:rPr>
            </w:pPr>
            <w:r w:rsidRPr="0001630C">
              <w:rPr>
                <w:rFonts w:ascii="Helvetica" w:hAnsi="Helvetica" w:cs="Arial"/>
              </w:rPr>
              <w:t>Arboretum d’</w:t>
            </w:r>
            <w:proofErr w:type="spellStart"/>
            <w:r w:rsidRPr="0001630C">
              <w:rPr>
                <w:rFonts w:ascii="Helvetica" w:hAnsi="Helvetica" w:cs="Arial"/>
              </w:rPr>
              <w:t>Aubonne</w:t>
            </w:r>
            <w:proofErr w:type="spellEnd"/>
          </w:p>
          <w:p w14:paraId="3F5AD081" w14:textId="77777777" w:rsidR="00F13E2E" w:rsidRPr="0001630C" w:rsidRDefault="00F13E2E" w:rsidP="00910B4E">
            <w:pPr>
              <w:spacing w:before="60" w:after="60"/>
              <w:rPr>
                <w:rFonts w:ascii="Helvetica" w:hAnsi="Helvetica" w:cs="Arial"/>
                <w:shd w:val="clear" w:color="auto" w:fill="FFFFFF"/>
              </w:rPr>
            </w:pPr>
            <w:r w:rsidRPr="0001630C">
              <w:rPr>
                <w:rFonts w:ascii="Helvetica" w:hAnsi="Helvetica" w:cs="Arial"/>
                <w:shd w:val="clear" w:color="auto" w:fill="FFFFFF"/>
              </w:rPr>
              <w:t xml:space="preserve">Chemin de Plan 92, 1170 </w:t>
            </w:r>
            <w:proofErr w:type="spellStart"/>
            <w:r w:rsidRPr="0001630C">
              <w:rPr>
                <w:rFonts w:ascii="Helvetica" w:hAnsi="Helvetica" w:cs="Arial"/>
                <w:shd w:val="clear" w:color="auto" w:fill="FFFFFF"/>
              </w:rPr>
              <w:t>Aubonne</w:t>
            </w:r>
            <w:proofErr w:type="spellEnd"/>
            <w:r w:rsidRPr="0001630C">
              <w:rPr>
                <w:rFonts w:ascii="Helvetica" w:hAnsi="Helvetica" w:cs="Arial"/>
                <w:shd w:val="clear" w:color="auto" w:fill="FFFFFF"/>
              </w:rPr>
              <w:t>, Suisse</w:t>
            </w:r>
          </w:p>
          <w:p w14:paraId="19FDB184" w14:textId="77777777" w:rsidR="00F13E2E" w:rsidRPr="0001630C" w:rsidRDefault="00F13E2E" w:rsidP="00910B4E">
            <w:pPr>
              <w:spacing w:before="60" w:after="60"/>
              <w:rPr>
                <w:rFonts w:ascii="Helvetica" w:hAnsi="Helvetica" w:cs="Arial"/>
              </w:rPr>
            </w:pPr>
            <w:r w:rsidRPr="0001630C">
              <w:rPr>
                <w:rFonts w:ascii="Helvetica" w:hAnsi="Helvetica" w:cs="Arial"/>
              </w:rPr>
              <w:t>GPS 46.511478, 6.366407</w:t>
            </w:r>
          </w:p>
        </w:tc>
      </w:tr>
    </w:tbl>
    <w:p w14:paraId="1B29EEF5" w14:textId="75A39F2F" w:rsidR="002765D5" w:rsidRPr="0001630C" w:rsidRDefault="002765D5">
      <w:pPr>
        <w:spacing w:after="160" w:line="259" w:lineRule="auto"/>
        <w:rPr>
          <w:rFonts w:ascii="Helvetica" w:hAnsi="Helvetica" w:cs="Arial"/>
        </w:rPr>
      </w:pPr>
    </w:p>
    <w:tbl>
      <w:tblPr>
        <w:tblStyle w:val="Grilledutableau"/>
        <w:tblW w:w="0" w:type="auto"/>
        <w:tblLook w:val="04A0" w:firstRow="1" w:lastRow="0" w:firstColumn="1" w:lastColumn="0" w:noHBand="0" w:noVBand="1"/>
      </w:tblPr>
      <w:tblGrid>
        <w:gridCol w:w="2972"/>
        <w:gridCol w:w="7484"/>
      </w:tblGrid>
      <w:tr w:rsidR="00386661" w:rsidRPr="0001630C" w14:paraId="3D0DB56A" w14:textId="77777777" w:rsidTr="00ED4643">
        <w:trPr>
          <w:trHeight w:val="1165"/>
        </w:trPr>
        <w:tc>
          <w:tcPr>
            <w:tcW w:w="2972" w:type="dxa"/>
            <w:shd w:val="clear" w:color="auto" w:fill="E2EFD9" w:themeFill="accent6" w:themeFillTint="33"/>
            <w:vAlign w:val="center"/>
          </w:tcPr>
          <w:p w14:paraId="43F11219" w14:textId="77777777" w:rsidR="00386661" w:rsidRPr="0001630C" w:rsidRDefault="00386661" w:rsidP="00ED4643">
            <w:pPr>
              <w:pStyle w:val="Default"/>
              <w:rPr>
                <w:rFonts w:ascii="Helvetica" w:hAnsi="Helvetica"/>
                <w:b/>
                <w:bCs/>
              </w:rPr>
            </w:pPr>
            <w:r w:rsidRPr="0001630C">
              <w:rPr>
                <w:rFonts w:ascii="Helvetica" w:hAnsi="Helvetica"/>
                <w:b/>
                <w:bCs/>
              </w:rPr>
              <w:t>Déroulement</w:t>
            </w:r>
          </w:p>
        </w:tc>
        <w:tc>
          <w:tcPr>
            <w:tcW w:w="7484" w:type="dxa"/>
            <w:shd w:val="clear" w:color="auto" w:fill="auto"/>
            <w:vAlign w:val="center"/>
          </w:tcPr>
          <w:p w14:paraId="1250289E" w14:textId="6A8EC2B6" w:rsidR="00386661" w:rsidRPr="0001630C" w:rsidRDefault="00386661" w:rsidP="00ED4643">
            <w:pPr>
              <w:pStyle w:val="Default"/>
              <w:jc w:val="both"/>
              <w:rPr>
                <w:rFonts w:ascii="Helvetica" w:hAnsi="Helvetica"/>
                <w:sz w:val="22"/>
                <w:szCs w:val="22"/>
              </w:rPr>
            </w:pPr>
            <w:r w:rsidRPr="0001630C">
              <w:rPr>
                <w:rFonts w:ascii="Helvetica" w:hAnsi="Helvetica"/>
                <w:b/>
                <w:bCs/>
                <w:sz w:val="22"/>
                <w:szCs w:val="22"/>
              </w:rPr>
              <w:t>Accueil</w:t>
            </w:r>
            <w:r w:rsidRPr="0001630C">
              <w:rPr>
                <w:rFonts w:ascii="Helvetica" w:hAnsi="Helvetica"/>
                <w:b/>
                <w:bCs/>
                <w:iCs/>
                <w:sz w:val="22"/>
                <w:szCs w:val="22"/>
              </w:rPr>
              <w:t xml:space="preserve"> :</w:t>
            </w:r>
            <w:r w:rsidRPr="0001630C">
              <w:rPr>
                <w:rFonts w:ascii="Helvetica" w:hAnsi="Helvetica"/>
                <w:iCs/>
                <w:sz w:val="22"/>
                <w:szCs w:val="22"/>
              </w:rPr>
              <w:t xml:space="preserve"> </w:t>
            </w:r>
            <w:r w:rsidR="00195B99" w:rsidRPr="0001630C">
              <w:rPr>
                <w:rFonts w:ascii="Helvetica" w:hAnsi="Helvetica"/>
                <w:iCs/>
                <w:sz w:val="22"/>
                <w:szCs w:val="22"/>
              </w:rPr>
              <w:t>à partir de 8h</w:t>
            </w:r>
          </w:p>
          <w:p w14:paraId="2832FF94" w14:textId="77777777" w:rsidR="00386661" w:rsidRPr="0001630C" w:rsidRDefault="00386661" w:rsidP="00ED4643">
            <w:pPr>
              <w:pStyle w:val="Default"/>
              <w:numPr>
                <w:ilvl w:val="0"/>
                <w:numId w:val="2"/>
              </w:numPr>
              <w:ind w:left="465"/>
              <w:jc w:val="both"/>
              <w:rPr>
                <w:rFonts w:ascii="Helvetica" w:hAnsi="Helvetica"/>
                <w:iCs/>
                <w:sz w:val="22"/>
                <w:szCs w:val="22"/>
              </w:rPr>
            </w:pPr>
            <w:r w:rsidRPr="0001630C">
              <w:rPr>
                <w:rFonts w:ascii="Helvetica" w:hAnsi="Helvetica"/>
                <w:iCs/>
                <w:sz w:val="22"/>
                <w:szCs w:val="22"/>
              </w:rPr>
              <w:t xml:space="preserve">8h30 - 12h30 et 13h30-17h00 cours </w:t>
            </w:r>
          </w:p>
          <w:p w14:paraId="4783A3DC" w14:textId="77777777" w:rsidR="00386661" w:rsidRPr="0001630C" w:rsidRDefault="00386661" w:rsidP="00ED4643">
            <w:pPr>
              <w:pStyle w:val="Default"/>
              <w:numPr>
                <w:ilvl w:val="0"/>
                <w:numId w:val="2"/>
              </w:numPr>
              <w:ind w:left="465"/>
              <w:jc w:val="both"/>
              <w:rPr>
                <w:rFonts w:ascii="Helvetica" w:hAnsi="Helvetica"/>
                <w:iCs/>
                <w:sz w:val="22"/>
                <w:szCs w:val="22"/>
              </w:rPr>
            </w:pPr>
            <w:r w:rsidRPr="0001630C">
              <w:rPr>
                <w:rFonts w:ascii="Helvetica" w:hAnsi="Helvetica"/>
                <w:iCs/>
                <w:sz w:val="22"/>
                <w:szCs w:val="22"/>
              </w:rPr>
              <w:t>Repas en commun sur place (compris dans le prix de la formation)</w:t>
            </w:r>
          </w:p>
          <w:p w14:paraId="2032199F" w14:textId="77777777" w:rsidR="00386661" w:rsidRPr="0001630C" w:rsidRDefault="00386661" w:rsidP="00ED4643">
            <w:pPr>
              <w:pStyle w:val="Default"/>
              <w:numPr>
                <w:ilvl w:val="0"/>
                <w:numId w:val="2"/>
              </w:numPr>
              <w:ind w:left="465"/>
              <w:jc w:val="both"/>
              <w:rPr>
                <w:rFonts w:ascii="Helvetica" w:hAnsi="Helvetica"/>
                <w:iCs/>
                <w:sz w:val="22"/>
                <w:szCs w:val="22"/>
              </w:rPr>
            </w:pPr>
            <w:r w:rsidRPr="0001630C">
              <w:rPr>
                <w:rFonts w:ascii="Helvetica" w:hAnsi="Helvetica"/>
                <w:iCs/>
                <w:sz w:val="22"/>
                <w:szCs w:val="22"/>
              </w:rPr>
              <w:t xml:space="preserve">Pause </w:t>
            </w:r>
            <w:proofErr w:type="gramStart"/>
            <w:r w:rsidRPr="0001630C">
              <w:rPr>
                <w:rFonts w:ascii="Helvetica" w:hAnsi="Helvetica"/>
                <w:iCs/>
                <w:sz w:val="22"/>
                <w:szCs w:val="22"/>
              </w:rPr>
              <w:t>cafés</w:t>
            </w:r>
            <w:proofErr w:type="gramEnd"/>
            <w:r w:rsidRPr="0001630C">
              <w:rPr>
                <w:rFonts w:ascii="Helvetica" w:hAnsi="Helvetica"/>
                <w:iCs/>
                <w:sz w:val="22"/>
                <w:szCs w:val="22"/>
              </w:rPr>
              <w:t xml:space="preserve"> en milieu de matinée et après-midi.</w:t>
            </w:r>
          </w:p>
        </w:tc>
      </w:tr>
    </w:tbl>
    <w:p w14:paraId="055F8C6B" w14:textId="77777777" w:rsidR="00386661" w:rsidRPr="0001630C" w:rsidRDefault="00386661">
      <w:pPr>
        <w:spacing w:after="160" w:line="259" w:lineRule="auto"/>
        <w:rPr>
          <w:rFonts w:ascii="Helvetica" w:hAnsi="Helvetica" w:cs="Arial"/>
        </w:rPr>
      </w:pPr>
    </w:p>
    <w:tbl>
      <w:tblPr>
        <w:tblStyle w:val="Grilledutableau"/>
        <w:tblW w:w="0" w:type="auto"/>
        <w:tblLook w:val="04A0" w:firstRow="1" w:lastRow="0" w:firstColumn="1" w:lastColumn="0" w:noHBand="0" w:noVBand="1"/>
      </w:tblPr>
      <w:tblGrid>
        <w:gridCol w:w="2972"/>
        <w:gridCol w:w="7484"/>
      </w:tblGrid>
      <w:tr w:rsidR="002765D5" w:rsidRPr="0001630C" w14:paraId="51AC4B67" w14:textId="77777777" w:rsidTr="009D27E9">
        <w:trPr>
          <w:trHeight w:val="2249"/>
        </w:trPr>
        <w:tc>
          <w:tcPr>
            <w:tcW w:w="2972" w:type="dxa"/>
            <w:tcBorders>
              <w:top w:val="single" w:sz="4" w:space="0" w:color="auto"/>
              <w:bottom w:val="single" w:sz="4" w:space="0" w:color="auto"/>
            </w:tcBorders>
            <w:shd w:val="clear" w:color="auto" w:fill="E2EFD9" w:themeFill="accent6" w:themeFillTint="33"/>
            <w:vAlign w:val="center"/>
          </w:tcPr>
          <w:p w14:paraId="3568BE05" w14:textId="77777777" w:rsidR="002765D5" w:rsidRPr="0001630C" w:rsidRDefault="002765D5" w:rsidP="00ED4643">
            <w:pPr>
              <w:pStyle w:val="NormalWeb"/>
              <w:spacing w:before="60" w:beforeAutospacing="0" w:after="60" w:afterAutospacing="0"/>
              <w:ind w:right="143"/>
              <w:jc w:val="both"/>
              <w:rPr>
                <w:rFonts w:ascii="Helvetica" w:hAnsi="Helvetica" w:cs="Arial"/>
                <w:b/>
                <w:u w:val="single"/>
              </w:rPr>
            </w:pPr>
            <w:r w:rsidRPr="0001630C">
              <w:rPr>
                <w:rFonts w:ascii="Helvetica" w:hAnsi="Helvetica" w:cs="Arial"/>
                <w:b/>
                <w:sz w:val="22"/>
                <w:szCs w:val="22"/>
                <w:u w:val="single"/>
              </w:rPr>
              <w:t>Objectifs :</w:t>
            </w:r>
          </w:p>
          <w:p w14:paraId="0E4E8DFA" w14:textId="77777777" w:rsidR="002765D5" w:rsidRPr="0001630C" w:rsidRDefault="002765D5" w:rsidP="00ED4643">
            <w:pPr>
              <w:pStyle w:val="Default"/>
              <w:rPr>
                <w:rFonts w:ascii="Helvetica" w:hAnsi="Helvetica"/>
                <w:b/>
                <w:bCs/>
                <w:color w:val="auto"/>
              </w:rPr>
            </w:pPr>
          </w:p>
        </w:tc>
        <w:tc>
          <w:tcPr>
            <w:tcW w:w="7484" w:type="dxa"/>
            <w:tcBorders>
              <w:top w:val="single" w:sz="4" w:space="0" w:color="auto"/>
              <w:bottom w:val="single" w:sz="4" w:space="0" w:color="auto"/>
            </w:tcBorders>
            <w:shd w:val="clear" w:color="auto" w:fill="auto"/>
            <w:vAlign w:val="center"/>
          </w:tcPr>
          <w:p w14:paraId="76A96039" w14:textId="77777777" w:rsidR="002765D5" w:rsidRPr="0001630C" w:rsidRDefault="002765D5" w:rsidP="00386661">
            <w:pPr>
              <w:pStyle w:val="NormalWeb"/>
              <w:numPr>
                <w:ilvl w:val="0"/>
                <w:numId w:val="13"/>
              </w:numPr>
              <w:spacing w:before="60" w:beforeAutospacing="0" w:after="60" w:afterAutospacing="0"/>
              <w:ind w:left="312" w:right="143"/>
              <w:jc w:val="both"/>
              <w:rPr>
                <w:rFonts w:ascii="Helvetica" w:hAnsi="Helvetica" w:cs="Arial"/>
              </w:rPr>
            </w:pPr>
            <w:r w:rsidRPr="0001630C">
              <w:rPr>
                <w:rFonts w:ascii="Helvetica" w:hAnsi="Helvetica" w:cs="Arial"/>
              </w:rPr>
              <w:t>Comprendre le fonctionnement biologique des champignons.</w:t>
            </w:r>
          </w:p>
          <w:p w14:paraId="5ADD5195" w14:textId="77777777" w:rsidR="002765D5" w:rsidRPr="0001630C" w:rsidRDefault="002765D5" w:rsidP="00386661">
            <w:pPr>
              <w:pStyle w:val="NormalWeb"/>
              <w:numPr>
                <w:ilvl w:val="0"/>
                <w:numId w:val="13"/>
              </w:numPr>
              <w:spacing w:before="60" w:beforeAutospacing="0" w:after="60" w:afterAutospacing="0"/>
              <w:ind w:left="312" w:right="143"/>
              <w:jc w:val="both"/>
              <w:rPr>
                <w:rFonts w:ascii="Helvetica" w:hAnsi="Helvetica" w:cs="Arial"/>
              </w:rPr>
            </w:pPr>
            <w:r w:rsidRPr="0001630C">
              <w:rPr>
                <w:rFonts w:ascii="Helvetica" w:hAnsi="Helvetica" w:cs="Arial"/>
              </w:rPr>
              <w:t xml:space="preserve">Comprendre les processus de colonisation et de dégradation du bois vivant et du bois de cœurs. </w:t>
            </w:r>
          </w:p>
          <w:p w14:paraId="778FAA1A" w14:textId="77777777" w:rsidR="002765D5" w:rsidRPr="0001630C" w:rsidRDefault="002765D5" w:rsidP="00386661">
            <w:pPr>
              <w:pStyle w:val="NormalWeb"/>
              <w:numPr>
                <w:ilvl w:val="0"/>
                <w:numId w:val="13"/>
              </w:numPr>
              <w:spacing w:before="60" w:beforeAutospacing="0" w:after="60" w:afterAutospacing="0"/>
              <w:ind w:left="312" w:right="143"/>
              <w:jc w:val="both"/>
              <w:rPr>
                <w:rFonts w:ascii="Helvetica" w:hAnsi="Helvetica" w:cs="Arial"/>
              </w:rPr>
            </w:pPr>
            <w:r w:rsidRPr="0001630C">
              <w:rPr>
                <w:rFonts w:ascii="Helvetica" w:hAnsi="Helvetica" w:cs="Arial"/>
              </w:rPr>
              <w:t>Identifier les champignons lignivores sur les arbres urbains (partie épigée et hypogée).</w:t>
            </w:r>
          </w:p>
          <w:p w14:paraId="3595DF82" w14:textId="3B74DDFC" w:rsidR="002765D5" w:rsidRPr="0001630C" w:rsidRDefault="002765D5" w:rsidP="00386661">
            <w:pPr>
              <w:pStyle w:val="NormalWeb"/>
              <w:numPr>
                <w:ilvl w:val="0"/>
                <w:numId w:val="13"/>
              </w:numPr>
              <w:spacing w:before="60" w:beforeAutospacing="0" w:after="60" w:afterAutospacing="0"/>
              <w:ind w:left="312" w:right="143"/>
              <w:jc w:val="both"/>
              <w:rPr>
                <w:rFonts w:ascii="Helvetica" w:hAnsi="Helvetica" w:cs="Arial"/>
              </w:rPr>
            </w:pPr>
            <w:r w:rsidRPr="0001630C">
              <w:rPr>
                <w:rFonts w:ascii="Helvetica" w:hAnsi="Helvetica" w:cs="Arial"/>
              </w:rPr>
              <w:t>Connaître les incidences sur la tenue mécanique et le métabolisme de l’arbre.</w:t>
            </w:r>
          </w:p>
        </w:tc>
      </w:tr>
      <w:tr w:rsidR="002765D5" w:rsidRPr="0001630C" w14:paraId="37A2F2CF" w14:textId="77777777" w:rsidTr="009D27E9">
        <w:tc>
          <w:tcPr>
            <w:tcW w:w="2972" w:type="dxa"/>
            <w:tcBorders>
              <w:top w:val="single" w:sz="4" w:space="0" w:color="auto"/>
            </w:tcBorders>
            <w:shd w:val="clear" w:color="auto" w:fill="E2EFD9" w:themeFill="accent6" w:themeFillTint="33"/>
            <w:vAlign w:val="center"/>
          </w:tcPr>
          <w:p w14:paraId="59D58BB4" w14:textId="77777777" w:rsidR="002765D5" w:rsidRPr="0001630C" w:rsidRDefault="002765D5" w:rsidP="00ED4643">
            <w:pPr>
              <w:pStyle w:val="Default"/>
              <w:rPr>
                <w:rFonts w:ascii="Helvetica" w:hAnsi="Helvetica"/>
                <w:b/>
                <w:bCs/>
                <w:color w:val="auto"/>
              </w:rPr>
            </w:pPr>
            <w:r w:rsidRPr="0001630C">
              <w:rPr>
                <w:rFonts w:ascii="Helvetica" w:hAnsi="Helvetica"/>
                <w:b/>
                <w:bCs/>
                <w:color w:val="auto"/>
                <w:u w:val="single"/>
              </w:rPr>
              <w:t>Programme :</w:t>
            </w:r>
          </w:p>
        </w:tc>
        <w:tc>
          <w:tcPr>
            <w:tcW w:w="7484" w:type="dxa"/>
            <w:tcBorders>
              <w:top w:val="single" w:sz="4" w:space="0" w:color="auto"/>
            </w:tcBorders>
            <w:shd w:val="clear" w:color="auto" w:fill="auto"/>
            <w:vAlign w:val="center"/>
          </w:tcPr>
          <w:p w14:paraId="705D57B2" w14:textId="77777777" w:rsidR="002765D5" w:rsidRPr="0001630C" w:rsidRDefault="002765D5" w:rsidP="00386661">
            <w:pPr>
              <w:pStyle w:val="NormalWeb"/>
              <w:spacing w:before="60" w:beforeAutospacing="0" w:after="60" w:afterAutospacing="0"/>
              <w:ind w:left="312" w:right="143"/>
              <w:jc w:val="both"/>
              <w:rPr>
                <w:rFonts w:ascii="Helvetica" w:hAnsi="Helvetica" w:cs="Arial"/>
                <w:b/>
                <w:u w:val="single"/>
              </w:rPr>
            </w:pPr>
            <w:r w:rsidRPr="0001630C">
              <w:rPr>
                <w:rFonts w:ascii="Helvetica" w:hAnsi="Helvetica" w:cs="Arial"/>
                <w:b/>
                <w:u w:val="single"/>
              </w:rPr>
              <w:t>Points abordés</w:t>
            </w:r>
          </w:p>
          <w:p w14:paraId="47FA49AA" w14:textId="77777777" w:rsidR="002765D5" w:rsidRPr="0001630C" w:rsidRDefault="002765D5" w:rsidP="00386661">
            <w:pPr>
              <w:pStyle w:val="Paragraphedeliste"/>
              <w:numPr>
                <w:ilvl w:val="0"/>
                <w:numId w:val="13"/>
              </w:numPr>
              <w:spacing w:after="0" w:line="240" w:lineRule="auto"/>
              <w:ind w:left="312" w:right="142" w:hanging="357"/>
              <w:jc w:val="both"/>
              <w:textAlignment w:val="baseline"/>
              <w:rPr>
                <w:rFonts w:ascii="Helvetica" w:hAnsi="Helvetica" w:cs="Arial"/>
              </w:rPr>
            </w:pPr>
            <w:r w:rsidRPr="0001630C">
              <w:rPr>
                <w:rFonts w:ascii="Helvetica" w:hAnsi="Helvetica" w:cs="Arial"/>
              </w:rPr>
              <w:t>Organisation biologique des champignons. Hyphe, mycélium et les différentes formes de fructifications.</w:t>
            </w:r>
          </w:p>
          <w:p w14:paraId="67E8DE4A" w14:textId="77777777" w:rsidR="002765D5" w:rsidRPr="0001630C" w:rsidRDefault="002765D5" w:rsidP="00386661">
            <w:pPr>
              <w:pStyle w:val="Paragraphedeliste"/>
              <w:numPr>
                <w:ilvl w:val="0"/>
                <w:numId w:val="13"/>
              </w:numPr>
              <w:spacing w:after="0" w:line="240" w:lineRule="auto"/>
              <w:ind w:left="312" w:right="142" w:hanging="357"/>
              <w:jc w:val="both"/>
              <w:textAlignment w:val="baseline"/>
              <w:rPr>
                <w:rFonts w:ascii="Helvetica" w:hAnsi="Helvetica" w:cs="Arial"/>
              </w:rPr>
            </w:pPr>
            <w:r w:rsidRPr="0001630C">
              <w:rPr>
                <w:rFonts w:ascii="Helvetica" w:hAnsi="Helvetica" w:cs="Arial"/>
              </w:rPr>
              <w:t xml:space="preserve">Comportement parasite, symbiotique, saprophyte des champignons. </w:t>
            </w:r>
            <w:r w:rsidRPr="0001630C">
              <w:rPr>
                <w:rFonts w:ascii="Helvetica" w:hAnsi="Helvetica" w:cs="Arial"/>
                <w:shd w:val="clear" w:color="auto" w:fill="FFFFFF"/>
              </w:rPr>
              <w:t>Différentes localisations sur l’arbre (hypogée, épigée…)</w:t>
            </w:r>
          </w:p>
          <w:p w14:paraId="6BA4AD6C" w14:textId="77777777" w:rsidR="002765D5" w:rsidRPr="0001630C" w:rsidRDefault="002765D5" w:rsidP="00386661">
            <w:pPr>
              <w:pStyle w:val="Paragraphedeliste"/>
              <w:numPr>
                <w:ilvl w:val="0"/>
                <w:numId w:val="13"/>
              </w:numPr>
              <w:spacing w:after="0" w:line="240" w:lineRule="auto"/>
              <w:ind w:left="312" w:right="142" w:hanging="357"/>
              <w:jc w:val="both"/>
              <w:textAlignment w:val="baseline"/>
              <w:rPr>
                <w:rFonts w:ascii="Helvetica" w:hAnsi="Helvetica" w:cs="Arial"/>
              </w:rPr>
            </w:pPr>
            <w:r w:rsidRPr="0001630C">
              <w:rPr>
                <w:rFonts w:ascii="Helvetica" w:hAnsi="Helvetica" w:cs="Arial"/>
              </w:rPr>
              <w:t>Les spécificités des champignons lignivores, dans leur cycle, nutrition et reproduction (sexuée et asexuée).</w:t>
            </w:r>
          </w:p>
          <w:p w14:paraId="279E01B2" w14:textId="006624A0" w:rsidR="002765D5" w:rsidRPr="0001630C" w:rsidRDefault="002765D5" w:rsidP="00386661">
            <w:pPr>
              <w:numPr>
                <w:ilvl w:val="0"/>
                <w:numId w:val="13"/>
              </w:numPr>
              <w:ind w:left="312" w:right="142" w:hanging="357"/>
              <w:jc w:val="both"/>
              <w:textAlignment w:val="baseline"/>
              <w:rPr>
                <w:rFonts w:ascii="Helvetica" w:hAnsi="Helvetica" w:cs="Arial"/>
                <w:sz w:val="22"/>
                <w:szCs w:val="22"/>
              </w:rPr>
            </w:pPr>
            <w:r w:rsidRPr="0001630C">
              <w:rPr>
                <w:rFonts w:ascii="Helvetica" w:hAnsi="Helvetica" w:cs="Arial"/>
                <w:sz w:val="22"/>
                <w:szCs w:val="22"/>
              </w:rPr>
              <w:t>Les réactions de l’arbre et le mécanisme de défense des arbres (</w:t>
            </w:r>
          </w:p>
          <w:p w14:paraId="73B3CE12" w14:textId="77777777" w:rsidR="002765D5" w:rsidRPr="0001630C" w:rsidRDefault="002765D5" w:rsidP="00386661">
            <w:pPr>
              <w:numPr>
                <w:ilvl w:val="0"/>
                <w:numId w:val="13"/>
              </w:numPr>
              <w:ind w:left="312" w:right="142" w:hanging="357"/>
              <w:jc w:val="both"/>
              <w:textAlignment w:val="baseline"/>
              <w:rPr>
                <w:rFonts w:ascii="Helvetica" w:hAnsi="Helvetica" w:cs="Arial"/>
                <w:sz w:val="22"/>
                <w:szCs w:val="22"/>
              </w:rPr>
            </w:pPr>
            <w:r w:rsidRPr="0001630C">
              <w:rPr>
                <w:rFonts w:ascii="Helvetica" w:hAnsi="Helvetica" w:cs="Arial"/>
                <w:sz w:val="22"/>
                <w:szCs w:val="22"/>
              </w:rPr>
              <w:t>Les facteurs d’influence sur le développement des champignons.</w:t>
            </w:r>
          </w:p>
          <w:p w14:paraId="53F58285" w14:textId="1916E28B" w:rsidR="002765D5" w:rsidRPr="0001630C" w:rsidRDefault="002765D5" w:rsidP="00386661">
            <w:pPr>
              <w:numPr>
                <w:ilvl w:val="0"/>
                <w:numId w:val="13"/>
              </w:numPr>
              <w:ind w:left="312" w:right="142" w:hanging="357"/>
              <w:jc w:val="both"/>
              <w:textAlignment w:val="baseline"/>
              <w:rPr>
                <w:rFonts w:ascii="Helvetica" w:hAnsi="Helvetica" w:cs="Arial"/>
                <w:sz w:val="22"/>
                <w:szCs w:val="22"/>
              </w:rPr>
            </w:pPr>
            <w:r w:rsidRPr="0001630C">
              <w:rPr>
                <w:rFonts w:ascii="Helvetica" w:hAnsi="Helvetica" w:cs="Arial"/>
                <w:sz w:val="22"/>
                <w:szCs w:val="22"/>
              </w:rPr>
              <w:t xml:space="preserve">L’incidence mécanique des arbres atteints par les champignons lignivores </w:t>
            </w:r>
          </w:p>
          <w:p w14:paraId="0C9D1D6F" w14:textId="77777777" w:rsidR="002765D5" w:rsidRPr="0001630C" w:rsidRDefault="002765D5" w:rsidP="00386661">
            <w:pPr>
              <w:numPr>
                <w:ilvl w:val="0"/>
                <w:numId w:val="13"/>
              </w:numPr>
              <w:ind w:left="312" w:right="142" w:hanging="357"/>
              <w:jc w:val="both"/>
              <w:textAlignment w:val="baseline"/>
              <w:rPr>
                <w:rFonts w:ascii="Helvetica" w:hAnsi="Helvetica" w:cs="Arial"/>
                <w:sz w:val="22"/>
                <w:szCs w:val="22"/>
              </w:rPr>
            </w:pPr>
            <w:r w:rsidRPr="0001630C">
              <w:rPr>
                <w:rFonts w:ascii="Helvetica" w:hAnsi="Helvetica" w:cs="Arial"/>
                <w:sz w:val="22"/>
                <w:szCs w:val="22"/>
              </w:rPr>
              <w:t>Les moyens de détecter la présence des pourritures internes.</w:t>
            </w:r>
          </w:p>
          <w:p w14:paraId="027EDB22" w14:textId="77777777" w:rsidR="002765D5" w:rsidRPr="0001630C" w:rsidRDefault="002765D5" w:rsidP="00386661">
            <w:pPr>
              <w:pStyle w:val="Paragraphedeliste"/>
              <w:numPr>
                <w:ilvl w:val="0"/>
                <w:numId w:val="13"/>
              </w:numPr>
              <w:spacing w:after="0" w:line="240" w:lineRule="auto"/>
              <w:ind w:left="312" w:right="142" w:hanging="357"/>
              <w:jc w:val="both"/>
              <w:textAlignment w:val="baseline"/>
              <w:rPr>
                <w:rFonts w:ascii="Helvetica" w:hAnsi="Helvetica" w:cs="Arial"/>
              </w:rPr>
            </w:pPr>
            <w:r w:rsidRPr="0001630C">
              <w:rPr>
                <w:rFonts w:ascii="Helvetica" w:hAnsi="Helvetica" w:cs="Arial"/>
              </w:rPr>
              <w:t>Observation de terrain</w:t>
            </w:r>
          </w:p>
          <w:p w14:paraId="6C55EE46" w14:textId="4E3EDC60" w:rsidR="002765D5" w:rsidRPr="005910CF" w:rsidRDefault="002765D5" w:rsidP="005910CF">
            <w:pPr>
              <w:pStyle w:val="Paragraphedeliste"/>
              <w:numPr>
                <w:ilvl w:val="0"/>
                <w:numId w:val="13"/>
              </w:numPr>
              <w:spacing w:after="0" w:line="240" w:lineRule="auto"/>
              <w:ind w:left="312" w:right="142" w:hanging="357"/>
              <w:jc w:val="both"/>
              <w:textAlignment w:val="baseline"/>
              <w:rPr>
                <w:rFonts w:ascii="Helvetica" w:hAnsi="Helvetica" w:cs="Arial"/>
              </w:rPr>
            </w:pPr>
            <w:r w:rsidRPr="0001630C">
              <w:rPr>
                <w:rFonts w:ascii="Helvetica" w:hAnsi="Helvetica" w:cs="Arial"/>
                <w:shd w:val="clear" w:color="auto" w:fill="FFFFFF"/>
              </w:rPr>
              <w:t xml:space="preserve"> Environ 25 espèces seront étudiées à travers leurs </w:t>
            </w:r>
            <w:r w:rsidRPr="0001630C">
              <w:rPr>
                <w:rFonts w:ascii="Helvetica" w:hAnsi="Helvetica" w:cs="Arial"/>
              </w:rPr>
              <w:t>caractères spécifiques pour permettre une identification, les confusions possibles, les hôtes, le type de pourriture, les symptômes associés, les conséquences pour l’arbre colonisé (type de pourriture, pouvoir lignivore, activité parasite, efficacité de la compartimentation…).</w:t>
            </w:r>
          </w:p>
        </w:tc>
      </w:tr>
    </w:tbl>
    <w:p w14:paraId="21C55739" w14:textId="77777777" w:rsidR="00BB7C71" w:rsidRPr="0001630C" w:rsidRDefault="002765D5" w:rsidP="00BB7C71">
      <w:pPr>
        <w:spacing w:before="675"/>
        <w:jc w:val="center"/>
        <w:outlineLvl w:val="1"/>
        <w:rPr>
          <w:rFonts w:ascii="Helvetica" w:hAnsi="Helvetica" w:cs="Arial"/>
          <w:caps/>
          <w:sz w:val="53"/>
          <w:szCs w:val="53"/>
        </w:rPr>
      </w:pPr>
      <w:r w:rsidRPr="0001630C">
        <w:rPr>
          <w:rFonts w:ascii="Helvetica" w:hAnsi="Helvetica" w:cs="Arial"/>
        </w:rPr>
        <w:br w:type="page"/>
      </w:r>
      <w:r w:rsidR="00BB7C71" w:rsidRPr="0001630C">
        <w:rPr>
          <w:rFonts w:ascii="Helvetica" w:hAnsi="Helvetica" w:cs="Arial"/>
          <w:caps/>
          <w:sz w:val="53"/>
          <w:szCs w:val="53"/>
        </w:rPr>
        <w:lastRenderedPageBreak/>
        <w:t>FORMULAIRE D'INSCRIPTION</w:t>
      </w:r>
    </w:p>
    <w:p w14:paraId="2AAFD73C" w14:textId="77777777" w:rsidR="00BB7C71" w:rsidRPr="0001630C" w:rsidRDefault="00BB7C71" w:rsidP="00BB7C71">
      <w:pPr>
        <w:pBdr>
          <w:bottom w:val="single" w:sz="6" w:space="1" w:color="auto"/>
        </w:pBdr>
        <w:rPr>
          <w:rFonts w:ascii="Helvetica" w:hAnsi="Helvetica" w:cs="Arial"/>
          <w:sz w:val="16"/>
          <w:szCs w:val="16"/>
        </w:rPr>
      </w:pPr>
    </w:p>
    <w:p w14:paraId="36E0F51C" w14:textId="77777777" w:rsidR="00BB7C71" w:rsidRPr="0001630C" w:rsidRDefault="00BB7C71" w:rsidP="00BB7C71">
      <w:pPr>
        <w:rPr>
          <w:rFonts w:ascii="Helvetica" w:hAnsi="Helvetica" w:cs="Arial"/>
        </w:rPr>
      </w:pPr>
    </w:p>
    <w:tbl>
      <w:tblPr>
        <w:tblStyle w:val="Grilledutableau"/>
        <w:tblW w:w="0" w:type="auto"/>
        <w:tblLook w:val="04A0" w:firstRow="1" w:lastRow="0" w:firstColumn="1" w:lastColumn="0" w:noHBand="0" w:noVBand="1"/>
      </w:tblPr>
      <w:tblGrid>
        <w:gridCol w:w="3114"/>
        <w:gridCol w:w="2114"/>
        <w:gridCol w:w="5228"/>
      </w:tblGrid>
      <w:tr w:rsidR="00BB7C71" w:rsidRPr="0001630C" w14:paraId="3350A7A0" w14:textId="77777777" w:rsidTr="00910B4E">
        <w:trPr>
          <w:trHeight w:val="567"/>
        </w:trPr>
        <w:tc>
          <w:tcPr>
            <w:tcW w:w="3114" w:type="dxa"/>
            <w:vAlign w:val="center"/>
          </w:tcPr>
          <w:p w14:paraId="6F28049E" w14:textId="77777777" w:rsidR="00BB7C71" w:rsidRPr="0001630C" w:rsidRDefault="00BB7C71" w:rsidP="00910B4E">
            <w:pPr>
              <w:rPr>
                <w:rFonts w:ascii="Helvetica" w:hAnsi="Helvetica" w:cs="Arial"/>
              </w:rPr>
            </w:pPr>
            <w:r w:rsidRPr="0001630C">
              <w:rPr>
                <w:rFonts w:ascii="Helvetica" w:hAnsi="Helvetica" w:cs="Arial"/>
              </w:rPr>
              <w:t>Intitulé de la formation</w:t>
            </w:r>
          </w:p>
        </w:tc>
        <w:tc>
          <w:tcPr>
            <w:tcW w:w="7342" w:type="dxa"/>
            <w:gridSpan w:val="2"/>
            <w:vAlign w:val="center"/>
          </w:tcPr>
          <w:p w14:paraId="6D460C3E" w14:textId="77777777" w:rsidR="00BB7C71" w:rsidRPr="0001630C" w:rsidRDefault="00BB7C71" w:rsidP="00910B4E">
            <w:pPr>
              <w:rPr>
                <w:rFonts w:ascii="Helvetica" w:hAnsi="Helvetica" w:cs="Arial"/>
              </w:rPr>
            </w:pPr>
          </w:p>
        </w:tc>
      </w:tr>
      <w:tr w:rsidR="00BB7C71" w:rsidRPr="0001630C" w14:paraId="1229F98F" w14:textId="77777777" w:rsidTr="00910B4E">
        <w:trPr>
          <w:trHeight w:val="567"/>
        </w:trPr>
        <w:tc>
          <w:tcPr>
            <w:tcW w:w="3114" w:type="dxa"/>
            <w:vAlign w:val="center"/>
          </w:tcPr>
          <w:p w14:paraId="383B7DC4" w14:textId="77777777" w:rsidR="00BB7C71" w:rsidRPr="0001630C" w:rsidRDefault="00BB7C71" w:rsidP="00910B4E">
            <w:pPr>
              <w:rPr>
                <w:rFonts w:ascii="Helvetica" w:hAnsi="Helvetica" w:cs="Arial"/>
              </w:rPr>
            </w:pPr>
            <w:r w:rsidRPr="0001630C">
              <w:rPr>
                <w:rFonts w:ascii="Helvetica" w:hAnsi="Helvetica" w:cs="Arial"/>
              </w:rPr>
              <w:t>Structure / collectivité </w:t>
            </w:r>
          </w:p>
        </w:tc>
        <w:tc>
          <w:tcPr>
            <w:tcW w:w="7342" w:type="dxa"/>
            <w:gridSpan w:val="2"/>
            <w:vAlign w:val="center"/>
          </w:tcPr>
          <w:p w14:paraId="5D549D78" w14:textId="77777777" w:rsidR="00BB7C71" w:rsidRPr="0001630C" w:rsidRDefault="00BB7C71" w:rsidP="00910B4E">
            <w:pPr>
              <w:rPr>
                <w:rFonts w:ascii="Helvetica" w:hAnsi="Helvetica" w:cs="Arial"/>
              </w:rPr>
            </w:pPr>
          </w:p>
        </w:tc>
      </w:tr>
      <w:tr w:rsidR="00BB7C71" w:rsidRPr="0001630C" w14:paraId="1A2BB53F" w14:textId="77777777" w:rsidTr="00910B4E">
        <w:trPr>
          <w:trHeight w:val="567"/>
        </w:trPr>
        <w:tc>
          <w:tcPr>
            <w:tcW w:w="3114" w:type="dxa"/>
            <w:vAlign w:val="center"/>
          </w:tcPr>
          <w:p w14:paraId="6F57AB2D" w14:textId="77777777" w:rsidR="00BB7C71" w:rsidRPr="0001630C" w:rsidRDefault="00BB7C71" w:rsidP="00910B4E">
            <w:pPr>
              <w:rPr>
                <w:rFonts w:ascii="Helvetica" w:hAnsi="Helvetica" w:cs="Arial"/>
              </w:rPr>
            </w:pPr>
            <w:r w:rsidRPr="0001630C">
              <w:rPr>
                <w:rFonts w:ascii="Helvetica" w:hAnsi="Helvetica" w:cs="Arial"/>
              </w:rPr>
              <w:t>Nom Prénom</w:t>
            </w:r>
            <w:r>
              <w:rPr>
                <w:rFonts w:ascii="Helvetica" w:hAnsi="Helvetica" w:cs="Arial"/>
              </w:rPr>
              <w:t xml:space="preserve"> personne référente</w:t>
            </w:r>
          </w:p>
        </w:tc>
        <w:tc>
          <w:tcPr>
            <w:tcW w:w="7342" w:type="dxa"/>
            <w:gridSpan w:val="2"/>
            <w:vAlign w:val="center"/>
          </w:tcPr>
          <w:p w14:paraId="114EE173" w14:textId="77777777" w:rsidR="00BB7C71" w:rsidRPr="0001630C" w:rsidRDefault="00BB7C71" w:rsidP="00910B4E">
            <w:pPr>
              <w:rPr>
                <w:rFonts w:ascii="Helvetica" w:hAnsi="Helvetica" w:cs="Arial"/>
              </w:rPr>
            </w:pPr>
          </w:p>
        </w:tc>
      </w:tr>
      <w:tr w:rsidR="00BB7C71" w:rsidRPr="0001630C" w14:paraId="08F2F935" w14:textId="77777777" w:rsidTr="00910B4E">
        <w:trPr>
          <w:trHeight w:val="567"/>
        </w:trPr>
        <w:tc>
          <w:tcPr>
            <w:tcW w:w="3114" w:type="dxa"/>
            <w:vAlign w:val="center"/>
          </w:tcPr>
          <w:p w14:paraId="19D4FBC5" w14:textId="77777777" w:rsidR="00BB7C71" w:rsidRPr="0001630C" w:rsidRDefault="00BB7C71" w:rsidP="00910B4E">
            <w:pPr>
              <w:rPr>
                <w:rFonts w:ascii="Helvetica" w:hAnsi="Helvetica" w:cs="Arial"/>
              </w:rPr>
            </w:pPr>
            <w:r w:rsidRPr="0001630C">
              <w:rPr>
                <w:rFonts w:ascii="Helvetica" w:hAnsi="Helvetica" w:cs="Arial"/>
              </w:rPr>
              <w:t>Adresse mail </w:t>
            </w:r>
          </w:p>
        </w:tc>
        <w:tc>
          <w:tcPr>
            <w:tcW w:w="7342" w:type="dxa"/>
            <w:gridSpan w:val="2"/>
            <w:vAlign w:val="center"/>
          </w:tcPr>
          <w:p w14:paraId="1ACB6BCB" w14:textId="77777777" w:rsidR="00BB7C71" w:rsidRPr="0001630C" w:rsidRDefault="00BB7C71" w:rsidP="00910B4E">
            <w:pPr>
              <w:rPr>
                <w:rFonts w:ascii="Helvetica" w:hAnsi="Helvetica" w:cs="Arial"/>
              </w:rPr>
            </w:pPr>
          </w:p>
        </w:tc>
      </w:tr>
      <w:tr w:rsidR="00BB7C71" w:rsidRPr="0001630C" w14:paraId="318ABD47" w14:textId="77777777" w:rsidTr="00910B4E">
        <w:trPr>
          <w:trHeight w:val="567"/>
        </w:trPr>
        <w:tc>
          <w:tcPr>
            <w:tcW w:w="3114" w:type="dxa"/>
            <w:vAlign w:val="center"/>
          </w:tcPr>
          <w:p w14:paraId="6C4F0B0B" w14:textId="77777777" w:rsidR="00BB7C71" w:rsidRPr="0001630C" w:rsidRDefault="00BB7C71" w:rsidP="00910B4E">
            <w:pPr>
              <w:rPr>
                <w:rFonts w:ascii="Helvetica" w:hAnsi="Helvetica" w:cs="Arial"/>
              </w:rPr>
            </w:pPr>
            <w:r w:rsidRPr="0001630C">
              <w:rPr>
                <w:rFonts w:ascii="Helvetica" w:hAnsi="Helvetica" w:cs="Arial"/>
              </w:rPr>
              <w:t xml:space="preserve">N° de tel </w:t>
            </w:r>
          </w:p>
        </w:tc>
        <w:tc>
          <w:tcPr>
            <w:tcW w:w="7342" w:type="dxa"/>
            <w:gridSpan w:val="2"/>
            <w:vAlign w:val="center"/>
          </w:tcPr>
          <w:p w14:paraId="2F6785F4" w14:textId="77777777" w:rsidR="00BB7C71" w:rsidRPr="0001630C" w:rsidRDefault="00BB7C71" w:rsidP="00910B4E">
            <w:pPr>
              <w:rPr>
                <w:rFonts w:ascii="Helvetica" w:hAnsi="Helvetica" w:cs="Arial"/>
              </w:rPr>
            </w:pPr>
          </w:p>
        </w:tc>
      </w:tr>
      <w:tr w:rsidR="00BB7C71" w:rsidRPr="0001630C" w14:paraId="49E381DE" w14:textId="77777777" w:rsidTr="00910B4E">
        <w:trPr>
          <w:trHeight w:val="567"/>
        </w:trPr>
        <w:tc>
          <w:tcPr>
            <w:tcW w:w="3114" w:type="dxa"/>
            <w:vAlign w:val="center"/>
          </w:tcPr>
          <w:p w14:paraId="328C2C41" w14:textId="77777777" w:rsidR="00BB7C71" w:rsidRPr="0001630C" w:rsidRDefault="00BB7C71" w:rsidP="00910B4E">
            <w:pPr>
              <w:rPr>
                <w:rFonts w:ascii="Helvetica" w:hAnsi="Helvetica" w:cs="Arial"/>
              </w:rPr>
            </w:pPr>
            <w:r w:rsidRPr="0001630C">
              <w:rPr>
                <w:rFonts w:ascii="Helvetica" w:hAnsi="Helvetica" w:cs="Arial"/>
              </w:rPr>
              <w:t>Fonction </w:t>
            </w:r>
          </w:p>
        </w:tc>
        <w:tc>
          <w:tcPr>
            <w:tcW w:w="7342" w:type="dxa"/>
            <w:gridSpan w:val="2"/>
            <w:vAlign w:val="center"/>
          </w:tcPr>
          <w:p w14:paraId="468A7CD3" w14:textId="77777777" w:rsidR="00BB7C71" w:rsidRPr="0001630C" w:rsidRDefault="00BB7C71" w:rsidP="00910B4E">
            <w:pPr>
              <w:rPr>
                <w:rFonts w:ascii="Helvetica" w:hAnsi="Helvetica" w:cs="Arial"/>
              </w:rPr>
            </w:pPr>
          </w:p>
        </w:tc>
      </w:tr>
      <w:tr w:rsidR="00BB7C71" w:rsidRPr="0001630C" w14:paraId="2F8C4AF7" w14:textId="77777777" w:rsidTr="00910B4E">
        <w:trPr>
          <w:trHeight w:val="1134"/>
        </w:trPr>
        <w:tc>
          <w:tcPr>
            <w:tcW w:w="3114" w:type="dxa"/>
            <w:vAlign w:val="center"/>
          </w:tcPr>
          <w:p w14:paraId="37FA0BF9" w14:textId="77777777" w:rsidR="00BB7C71" w:rsidRPr="0001630C" w:rsidRDefault="00BB7C71" w:rsidP="00910B4E">
            <w:pPr>
              <w:rPr>
                <w:rFonts w:ascii="Helvetica" w:hAnsi="Helvetica" w:cs="Arial"/>
              </w:rPr>
            </w:pPr>
            <w:r w:rsidRPr="0001630C">
              <w:rPr>
                <w:rFonts w:ascii="Helvetica" w:hAnsi="Helvetica" w:cs="Arial"/>
              </w:rPr>
              <w:t>Adresse </w:t>
            </w:r>
          </w:p>
        </w:tc>
        <w:tc>
          <w:tcPr>
            <w:tcW w:w="7342" w:type="dxa"/>
            <w:gridSpan w:val="2"/>
            <w:vAlign w:val="center"/>
          </w:tcPr>
          <w:p w14:paraId="0EAA1FA2" w14:textId="77777777" w:rsidR="00BB7C71" w:rsidRPr="0001630C" w:rsidRDefault="00BB7C71" w:rsidP="00910B4E">
            <w:pPr>
              <w:rPr>
                <w:rFonts w:ascii="Helvetica" w:hAnsi="Helvetica" w:cs="Arial"/>
              </w:rPr>
            </w:pPr>
          </w:p>
        </w:tc>
      </w:tr>
      <w:tr w:rsidR="00BB7C71" w:rsidRPr="0001630C" w14:paraId="28511325" w14:textId="77777777" w:rsidTr="00910B4E">
        <w:trPr>
          <w:trHeight w:val="567"/>
        </w:trPr>
        <w:tc>
          <w:tcPr>
            <w:tcW w:w="5228" w:type="dxa"/>
            <w:gridSpan w:val="2"/>
            <w:vAlign w:val="center"/>
          </w:tcPr>
          <w:p w14:paraId="3424B9A7" w14:textId="77777777" w:rsidR="00BB7C71" w:rsidRPr="0001630C" w:rsidRDefault="00BB7C71" w:rsidP="00910B4E">
            <w:pPr>
              <w:jc w:val="center"/>
              <w:rPr>
                <w:rFonts w:ascii="Helvetica" w:hAnsi="Helvetica" w:cs="Arial"/>
              </w:rPr>
            </w:pPr>
            <w:r w:rsidRPr="0001630C">
              <w:rPr>
                <w:rFonts w:ascii="Helvetica" w:hAnsi="Helvetica" w:cs="Arial"/>
              </w:rPr>
              <w:t>Membre de l’ASSA</w:t>
            </w:r>
          </w:p>
        </w:tc>
        <w:tc>
          <w:tcPr>
            <w:tcW w:w="5228" w:type="dxa"/>
            <w:vAlign w:val="center"/>
          </w:tcPr>
          <w:p w14:paraId="7FF2FFED" w14:textId="77777777" w:rsidR="00BB7C71" w:rsidRPr="0001630C" w:rsidRDefault="00BB7C71" w:rsidP="00910B4E">
            <w:pPr>
              <w:jc w:val="center"/>
              <w:rPr>
                <w:rFonts w:ascii="Helvetica" w:hAnsi="Helvetica" w:cs="Arial"/>
              </w:rPr>
            </w:pPr>
            <w:r w:rsidRPr="0001630C">
              <w:rPr>
                <w:rFonts w:ascii="Helvetica" w:hAnsi="Helvetica" w:cs="Arial"/>
              </w:rPr>
              <w:t>Non membre de l’ASSA</w:t>
            </w:r>
          </w:p>
        </w:tc>
      </w:tr>
    </w:tbl>
    <w:p w14:paraId="49584995" w14:textId="77777777" w:rsidR="00BB7C71" w:rsidRDefault="00BB7C71" w:rsidP="00BB7C71">
      <w:pPr>
        <w:rPr>
          <w:rFonts w:ascii="Helvetica" w:hAnsi="Helvetica" w:cs="Arial"/>
        </w:rPr>
      </w:pPr>
    </w:p>
    <w:tbl>
      <w:tblPr>
        <w:tblStyle w:val="Grilledutableau"/>
        <w:tblW w:w="0" w:type="auto"/>
        <w:tblLook w:val="04A0" w:firstRow="1" w:lastRow="0" w:firstColumn="1" w:lastColumn="0" w:noHBand="0" w:noVBand="1"/>
      </w:tblPr>
      <w:tblGrid>
        <w:gridCol w:w="3114"/>
        <w:gridCol w:w="7342"/>
      </w:tblGrid>
      <w:tr w:rsidR="00BB7C71" w:rsidRPr="0001630C" w14:paraId="091BB1B6" w14:textId="77777777" w:rsidTr="00910B4E">
        <w:trPr>
          <w:trHeight w:val="567"/>
        </w:trPr>
        <w:tc>
          <w:tcPr>
            <w:tcW w:w="3114" w:type="dxa"/>
            <w:vMerge w:val="restart"/>
            <w:vAlign w:val="center"/>
          </w:tcPr>
          <w:p w14:paraId="5B0BBC7C" w14:textId="77777777" w:rsidR="00BB7C71" w:rsidRPr="0001630C" w:rsidRDefault="00BB7C71" w:rsidP="00910B4E">
            <w:pPr>
              <w:rPr>
                <w:rFonts w:ascii="Helvetica" w:hAnsi="Helvetica" w:cs="Arial"/>
              </w:rPr>
            </w:pPr>
            <w:r w:rsidRPr="0001630C">
              <w:rPr>
                <w:rFonts w:ascii="Helvetica" w:hAnsi="Helvetica" w:cs="Arial"/>
              </w:rPr>
              <w:t>Nom Prénom</w:t>
            </w:r>
            <w:r>
              <w:rPr>
                <w:rFonts w:ascii="Helvetica" w:hAnsi="Helvetica" w:cs="Arial"/>
              </w:rPr>
              <w:t xml:space="preserve"> des participants à la formation</w:t>
            </w:r>
          </w:p>
        </w:tc>
        <w:tc>
          <w:tcPr>
            <w:tcW w:w="7342" w:type="dxa"/>
            <w:vAlign w:val="center"/>
          </w:tcPr>
          <w:p w14:paraId="6C4AB557" w14:textId="77777777" w:rsidR="00BB7C71" w:rsidRPr="0001630C" w:rsidRDefault="00BB7C71" w:rsidP="00910B4E">
            <w:pPr>
              <w:rPr>
                <w:rFonts w:ascii="Helvetica" w:hAnsi="Helvetica" w:cs="Arial"/>
              </w:rPr>
            </w:pPr>
          </w:p>
        </w:tc>
      </w:tr>
      <w:tr w:rsidR="00BB7C71" w:rsidRPr="0001630C" w14:paraId="45E9F5B7" w14:textId="77777777" w:rsidTr="00910B4E">
        <w:trPr>
          <w:trHeight w:val="567"/>
        </w:trPr>
        <w:tc>
          <w:tcPr>
            <w:tcW w:w="3114" w:type="dxa"/>
            <w:vMerge/>
            <w:vAlign w:val="center"/>
          </w:tcPr>
          <w:p w14:paraId="067D4433" w14:textId="77777777" w:rsidR="00BB7C71" w:rsidRPr="0001630C" w:rsidRDefault="00BB7C71" w:rsidP="00910B4E">
            <w:pPr>
              <w:rPr>
                <w:rFonts w:ascii="Helvetica" w:hAnsi="Helvetica" w:cs="Arial"/>
              </w:rPr>
            </w:pPr>
          </w:p>
        </w:tc>
        <w:tc>
          <w:tcPr>
            <w:tcW w:w="7342" w:type="dxa"/>
            <w:vAlign w:val="center"/>
          </w:tcPr>
          <w:p w14:paraId="0EAE0B08" w14:textId="77777777" w:rsidR="00BB7C71" w:rsidRPr="0001630C" w:rsidRDefault="00BB7C71" w:rsidP="00910B4E">
            <w:pPr>
              <w:rPr>
                <w:rFonts w:ascii="Helvetica" w:hAnsi="Helvetica" w:cs="Arial"/>
              </w:rPr>
            </w:pPr>
          </w:p>
        </w:tc>
      </w:tr>
      <w:tr w:rsidR="00BB7C71" w:rsidRPr="0001630C" w14:paraId="65B592B7" w14:textId="77777777" w:rsidTr="00910B4E">
        <w:trPr>
          <w:trHeight w:val="567"/>
        </w:trPr>
        <w:tc>
          <w:tcPr>
            <w:tcW w:w="3114" w:type="dxa"/>
            <w:vMerge/>
            <w:vAlign w:val="center"/>
          </w:tcPr>
          <w:p w14:paraId="3B845615" w14:textId="77777777" w:rsidR="00BB7C71" w:rsidRPr="0001630C" w:rsidRDefault="00BB7C71" w:rsidP="00910B4E">
            <w:pPr>
              <w:rPr>
                <w:rFonts w:ascii="Helvetica" w:hAnsi="Helvetica" w:cs="Arial"/>
              </w:rPr>
            </w:pPr>
          </w:p>
        </w:tc>
        <w:tc>
          <w:tcPr>
            <w:tcW w:w="7342" w:type="dxa"/>
            <w:vAlign w:val="center"/>
          </w:tcPr>
          <w:p w14:paraId="5EE72CFB" w14:textId="77777777" w:rsidR="00BB7C71" w:rsidRPr="0001630C" w:rsidRDefault="00BB7C71" w:rsidP="00910B4E">
            <w:pPr>
              <w:rPr>
                <w:rFonts w:ascii="Helvetica" w:hAnsi="Helvetica" w:cs="Arial"/>
              </w:rPr>
            </w:pPr>
          </w:p>
        </w:tc>
      </w:tr>
      <w:tr w:rsidR="00BB7C71" w:rsidRPr="0001630C" w14:paraId="1D9FB07E" w14:textId="77777777" w:rsidTr="00910B4E">
        <w:trPr>
          <w:trHeight w:val="567"/>
        </w:trPr>
        <w:tc>
          <w:tcPr>
            <w:tcW w:w="3114" w:type="dxa"/>
            <w:vMerge/>
            <w:vAlign w:val="center"/>
          </w:tcPr>
          <w:p w14:paraId="01CA6827" w14:textId="77777777" w:rsidR="00BB7C71" w:rsidRPr="0001630C" w:rsidRDefault="00BB7C71" w:rsidP="00910B4E">
            <w:pPr>
              <w:rPr>
                <w:rFonts w:ascii="Helvetica" w:hAnsi="Helvetica" w:cs="Arial"/>
              </w:rPr>
            </w:pPr>
          </w:p>
        </w:tc>
        <w:tc>
          <w:tcPr>
            <w:tcW w:w="7342" w:type="dxa"/>
            <w:vAlign w:val="center"/>
          </w:tcPr>
          <w:p w14:paraId="4D0A4256" w14:textId="77777777" w:rsidR="00BB7C71" w:rsidRPr="0001630C" w:rsidRDefault="00BB7C71" w:rsidP="00910B4E">
            <w:pPr>
              <w:rPr>
                <w:rFonts w:ascii="Helvetica" w:hAnsi="Helvetica" w:cs="Arial"/>
              </w:rPr>
            </w:pPr>
          </w:p>
        </w:tc>
      </w:tr>
      <w:tr w:rsidR="00BB7C71" w:rsidRPr="0001630C" w14:paraId="2FD8A19A" w14:textId="77777777" w:rsidTr="00910B4E">
        <w:trPr>
          <w:trHeight w:val="567"/>
        </w:trPr>
        <w:tc>
          <w:tcPr>
            <w:tcW w:w="3114" w:type="dxa"/>
            <w:vMerge/>
            <w:vAlign w:val="center"/>
          </w:tcPr>
          <w:p w14:paraId="124294B0" w14:textId="77777777" w:rsidR="00BB7C71" w:rsidRPr="0001630C" w:rsidRDefault="00BB7C71" w:rsidP="00910B4E">
            <w:pPr>
              <w:rPr>
                <w:rFonts w:ascii="Helvetica" w:hAnsi="Helvetica" w:cs="Arial"/>
              </w:rPr>
            </w:pPr>
          </w:p>
        </w:tc>
        <w:tc>
          <w:tcPr>
            <w:tcW w:w="7342" w:type="dxa"/>
            <w:vAlign w:val="center"/>
          </w:tcPr>
          <w:p w14:paraId="1F4EDF48" w14:textId="77777777" w:rsidR="00BB7C71" w:rsidRPr="0001630C" w:rsidRDefault="00BB7C71" w:rsidP="00910B4E">
            <w:pPr>
              <w:rPr>
                <w:rFonts w:ascii="Helvetica" w:hAnsi="Helvetica" w:cs="Arial"/>
              </w:rPr>
            </w:pPr>
          </w:p>
        </w:tc>
      </w:tr>
      <w:tr w:rsidR="00BB7C71" w:rsidRPr="0001630C" w14:paraId="329627FC" w14:textId="77777777" w:rsidTr="00910B4E">
        <w:trPr>
          <w:trHeight w:val="567"/>
        </w:trPr>
        <w:tc>
          <w:tcPr>
            <w:tcW w:w="3114" w:type="dxa"/>
            <w:vMerge/>
            <w:vAlign w:val="center"/>
          </w:tcPr>
          <w:p w14:paraId="24BC5F9F" w14:textId="77777777" w:rsidR="00BB7C71" w:rsidRPr="0001630C" w:rsidRDefault="00BB7C71" w:rsidP="00910B4E">
            <w:pPr>
              <w:rPr>
                <w:rFonts w:ascii="Helvetica" w:hAnsi="Helvetica" w:cs="Arial"/>
              </w:rPr>
            </w:pPr>
          </w:p>
        </w:tc>
        <w:tc>
          <w:tcPr>
            <w:tcW w:w="7342" w:type="dxa"/>
            <w:vAlign w:val="center"/>
          </w:tcPr>
          <w:p w14:paraId="69AD25F5" w14:textId="77777777" w:rsidR="00BB7C71" w:rsidRPr="0001630C" w:rsidRDefault="00BB7C71" w:rsidP="00910B4E">
            <w:pPr>
              <w:rPr>
                <w:rFonts w:ascii="Helvetica" w:hAnsi="Helvetica" w:cs="Arial"/>
              </w:rPr>
            </w:pPr>
          </w:p>
        </w:tc>
      </w:tr>
      <w:tr w:rsidR="00BB7C71" w:rsidRPr="0001630C" w14:paraId="384F7C07" w14:textId="77777777" w:rsidTr="00910B4E">
        <w:trPr>
          <w:trHeight w:val="567"/>
        </w:trPr>
        <w:tc>
          <w:tcPr>
            <w:tcW w:w="3114" w:type="dxa"/>
            <w:vMerge/>
            <w:vAlign w:val="center"/>
          </w:tcPr>
          <w:p w14:paraId="4588AB50" w14:textId="77777777" w:rsidR="00BB7C71" w:rsidRPr="0001630C" w:rsidRDefault="00BB7C71" w:rsidP="00910B4E">
            <w:pPr>
              <w:rPr>
                <w:rFonts w:ascii="Helvetica" w:hAnsi="Helvetica" w:cs="Arial"/>
              </w:rPr>
            </w:pPr>
          </w:p>
        </w:tc>
        <w:tc>
          <w:tcPr>
            <w:tcW w:w="7342" w:type="dxa"/>
            <w:vAlign w:val="center"/>
          </w:tcPr>
          <w:p w14:paraId="272101D1" w14:textId="77777777" w:rsidR="00BB7C71" w:rsidRPr="0001630C" w:rsidRDefault="00BB7C71" w:rsidP="00910B4E">
            <w:pPr>
              <w:rPr>
                <w:rFonts w:ascii="Helvetica" w:hAnsi="Helvetica" w:cs="Arial"/>
              </w:rPr>
            </w:pPr>
          </w:p>
        </w:tc>
      </w:tr>
    </w:tbl>
    <w:p w14:paraId="5C55EEDC" w14:textId="77777777" w:rsidR="00BB7C71" w:rsidRDefault="00BB7C71" w:rsidP="00BB7C71">
      <w:pPr>
        <w:rPr>
          <w:rFonts w:ascii="Helvetica" w:hAnsi="Helvetica" w:cs="Arial"/>
        </w:rPr>
      </w:pPr>
    </w:p>
    <w:p w14:paraId="67B9515A" w14:textId="77777777" w:rsidR="00BB7C71" w:rsidRPr="0001630C" w:rsidRDefault="00BB7C71" w:rsidP="00BB7C71">
      <w:pPr>
        <w:rPr>
          <w:rFonts w:ascii="Helvetica" w:hAnsi="Helvetica" w:cs="Arial"/>
        </w:rPr>
      </w:pPr>
      <w:r>
        <w:rPr>
          <w:rFonts w:ascii="Helvetica" w:hAnsi="Helvetica" w:cs="Arial"/>
        </w:rPr>
        <w:t xml:space="preserve">A retourner à </w:t>
      </w:r>
      <w:hyperlink r:id="rId7" w:history="1">
        <w:r w:rsidRPr="00805FF7">
          <w:rPr>
            <w:rStyle w:val="Lienhypertexte"/>
            <w:rFonts w:ascii="Helvetica" w:hAnsi="Helvetica" w:cs="Arial"/>
          </w:rPr>
          <w:t>secretaire@assa.ch</w:t>
        </w:r>
      </w:hyperlink>
      <w:r>
        <w:rPr>
          <w:rFonts w:ascii="Helvetica" w:hAnsi="Helvetica" w:cs="Arial"/>
        </w:rPr>
        <w:t xml:space="preserve"> ou </w:t>
      </w:r>
      <w:r>
        <w:rPr>
          <w:rStyle w:val="Lienhypertexte"/>
          <w:rFonts w:ascii="Helvetica" w:hAnsi="Helvetica" w:cs="Arial"/>
        </w:rPr>
        <w:t>info@assa.ch</w:t>
      </w:r>
    </w:p>
    <w:p w14:paraId="743FF9CB" w14:textId="4B72C4F5" w:rsidR="005F0016" w:rsidRPr="0001630C" w:rsidRDefault="005F0016">
      <w:pPr>
        <w:spacing w:after="160" w:line="259" w:lineRule="auto"/>
        <w:rPr>
          <w:rFonts w:ascii="Helvetica" w:hAnsi="Helvetica" w:cs="Arial"/>
        </w:rPr>
      </w:pPr>
    </w:p>
    <w:sectPr w:rsidR="005F0016" w:rsidRPr="0001630C" w:rsidSect="00BB7C71">
      <w:headerReference w:type="default" r:id="rId8"/>
      <w:headerReference w:type="first" r:id="rId9"/>
      <w:pgSz w:w="11906" w:h="16838"/>
      <w:pgMar w:top="720" w:right="720" w:bottom="720" w:left="720" w:header="708" w:footer="10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EB79A" w14:textId="77777777" w:rsidR="0073492A" w:rsidRDefault="0073492A" w:rsidP="00DE677B">
      <w:r>
        <w:separator/>
      </w:r>
    </w:p>
  </w:endnote>
  <w:endnote w:type="continuationSeparator" w:id="0">
    <w:p w14:paraId="0E5132E4" w14:textId="77777777" w:rsidR="0073492A" w:rsidRDefault="0073492A" w:rsidP="00DE6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variable"/>
    <w:sig w:usb0="E00002FF" w:usb1="5000205B" w:usb2="00000020" w:usb3="00000000" w:csb0="0000019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5DF3B2" w14:textId="77777777" w:rsidR="0073492A" w:rsidRDefault="0073492A" w:rsidP="00DE677B">
      <w:r>
        <w:separator/>
      </w:r>
    </w:p>
  </w:footnote>
  <w:footnote w:type="continuationSeparator" w:id="0">
    <w:p w14:paraId="0B5DA6AB" w14:textId="77777777" w:rsidR="0073492A" w:rsidRDefault="0073492A" w:rsidP="00DE6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A0575" w14:textId="69BA8A25" w:rsidR="00E712DE" w:rsidRPr="00BB7C71" w:rsidRDefault="00BB7C71" w:rsidP="00BB7C71">
    <w:pPr>
      <w:pStyle w:val="Default"/>
      <w:rPr>
        <w:b/>
        <w:bCs/>
      </w:rPr>
    </w:pPr>
    <w:r w:rsidRPr="00BB7C71">
      <w:rPr>
        <w:rFonts w:ascii="Helvetica" w:hAnsi="Helvetica"/>
        <w:noProof/>
      </w:rPr>
      <w:drawing>
        <wp:anchor distT="0" distB="0" distL="114300" distR="114300" simplePos="0" relativeHeight="251658240" behindDoc="1" locked="0" layoutInCell="1" allowOverlap="1" wp14:anchorId="1EF375B1" wp14:editId="36ADDE21">
          <wp:simplePos x="0" y="0"/>
          <wp:positionH relativeFrom="column">
            <wp:posOffset>4445</wp:posOffset>
          </wp:positionH>
          <wp:positionV relativeFrom="paragraph">
            <wp:posOffset>-132773</wp:posOffset>
          </wp:positionV>
          <wp:extent cx="862581" cy="900000"/>
          <wp:effectExtent l="0" t="0" r="1270" b="1905"/>
          <wp:wrapTight wrapText="bothSides">
            <wp:wrapPolygon edited="0">
              <wp:start x="0" y="0"/>
              <wp:lineTo x="0" y="21341"/>
              <wp:lineTo x="21314" y="21341"/>
              <wp:lineTo x="2131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862581" cy="900000"/>
                  </a:xfrm>
                  <a:prstGeom prst="rect">
                    <a:avLst/>
                  </a:prstGeom>
                </pic:spPr>
              </pic:pic>
            </a:graphicData>
          </a:graphic>
          <wp14:sizeRelH relativeFrom="page">
            <wp14:pctWidth>0</wp14:pctWidth>
          </wp14:sizeRelH>
          <wp14:sizeRelV relativeFrom="page">
            <wp14:pctHeight>0</wp14:pctHeight>
          </wp14:sizeRelV>
        </wp:anchor>
      </w:drawing>
    </w:r>
  </w:p>
  <w:p w14:paraId="69FC31EC" w14:textId="4E7CDC6E" w:rsidR="00E712DE" w:rsidRPr="00BB7C71" w:rsidRDefault="00E712DE" w:rsidP="00DE677B">
    <w:pPr>
      <w:pStyle w:val="En-tte"/>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C9610" w14:textId="25604192" w:rsidR="00BB7C71" w:rsidRPr="00BB7C71" w:rsidRDefault="00BB7C71" w:rsidP="00BB7C71">
    <w:pPr>
      <w:pStyle w:val="En-tte"/>
    </w:pPr>
    <w:r>
      <w:rPr>
        <w:rFonts w:ascii="Helvetica" w:hAnsi="Helvetica" w:cs="Arial"/>
        <w:noProof/>
      </w:rPr>
      <w:drawing>
        <wp:inline distT="0" distB="0" distL="0" distR="0" wp14:anchorId="78C04405" wp14:editId="02FE66AF">
          <wp:extent cx="862581" cy="900000"/>
          <wp:effectExtent l="0" t="0" r="127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862581"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07DE6"/>
    <w:multiLevelType w:val="hybridMultilevel"/>
    <w:tmpl w:val="6DA240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596BC9"/>
    <w:multiLevelType w:val="hybridMultilevel"/>
    <w:tmpl w:val="B0A09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E26F4C"/>
    <w:multiLevelType w:val="hybridMultilevel"/>
    <w:tmpl w:val="07468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1A1FD8"/>
    <w:multiLevelType w:val="hybridMultilevel"/>
    <w:tmpl w:val="F4B2D072"/>
    <w:lvl w:ilvl="0" w:tplc="7458EB9A">
      <w:start w:val="1"/>
      <w:numFmt w:val="decimal"/>
      <w:lvlText w:val="%1."/>
      <w:lvlJc w:val="left"/>
      <w:pPr>
        <w:ind w:left="720" w:hanging="360"/>
      </w:pPr>
      <w:rPr>
        <w:rFonts w:ascii="Arial" w:hAnsi="Arial" w:cs="Arial"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8123EC"/>
    <w:multiLevelType w:val="hybridMultilevel"/>
    <w:tmpl w:val="ECE22F32"/>
    <w:lvl w:ilvl="0" w:tplc="040C0001">
      <w:start w:val="1"/>
      <w:numFmt w:val="bullet"/>
      <w:lvlText w:val=""/>
      <w:lvlJc w:val="left"/>
      <w:pPr>
        <w:ind w:left="720" w:hanging="360"/>
      </w:pPr>
      <w:rPr>
        <w:rFonts w:ascii="Symbol" w:hAnsi="Symbol" w:hint="default"/>
      </w:rPr>
    </w:lvl>
    <w:lvl w:ilvl="1" w:tplc="4F0836BE">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DB19E3"/>
    <w:multiLevelType w:val="hybridMultilevel"/>
    <w:tmpl w:val="A2B4559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0C51247"/>
    <w:multiLevelType w:val="multilevel"/>
    <w:tmpl w:val="CD6C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3475B7"/>
    <w:multiLevelType w:val="hybridMultilevel"/>
    <w:tmpl w:val="8B2A2E02"/>
    <w:lvl w:ilvl="0" w:tplc="C9544BB0">
      <w:start w:val="1"/>
      <w:numFmt w:val="bullet"/>
      <w:lvlText w:val=""/>
      <w:lvlJc w:val="left"/>
      <w:pPr>
        <w:ind w:left="306" w:hanging="19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DE4362"/>
    <w:multiLevelType w:val="hybridMultilevel"/>
    <w:tmpl w:val="90CC6D22"/>
    <w:lvl w:ilvl="0" w:tplc="923EC68A">
      <w:start w:val="1"/>
      <w:numFmt w:val="bullet"/>
      <w:lvlText w:val="-"/>
      <w:lvlJc w:val="left"/>
      <w:pPr>
        <w:ind w:left="720" w:hanging="360"/>
      </w:pPr>
      <w:rPr>
        <w:rFonts w:ascii="Times New Roman" w:hAnsi="Times New Roman" w:cs="Times New Roman"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BCF13C9"/>
    <w:multiLevelType w:val="multilevel"/>
    <w:tmpl w:val="550E8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7540F"/>
    <w:multiLevelType w:val="hybridMultilevel"/>
    <w:tmpl w:val="FB14E73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1E694C8E"/>
    <w:multiLevelType w:val="hybridMultilevel"/>
    <w:tmpl w:val="351492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586B5D"/>
    <w:multiLevelType w:val="hybridMultilevel"/>
    <w:tmpl w:val="4630F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594D02"/>
    <w:multiLevelType w:val="hybridMultilevel"/>
    <w:tmpl w:val="FDDA4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5E2B7B"/>
    <w:multiLevelType w:val="hybridMultilevel"/>
    <w:tmpl w:val="619067A2"/>
    <w:lvl w:ilvl="0" w:tplc="4AEE15D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F14B3E"/>
    <w:multiLevelType w:val="hybridMultilevel"/>
    <w:tmpl w:val="902C7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C95133"/>
    <w:multiLevelType w:val="hybridMultilevel"/>
    <w:tmpl w:val="A63821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FF1218"/>
    <w:multiLevelType w:val="multilevel"/>
    <w:tmpl w:val="8A30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C35F2F"/>
    <w:multiLevelType w:val="hybridMultilevel"/>
    <w:tmpl w:val="78223CB8"/>
    <w:lvl w:ilvl="0" w:tplc="BA386852">
      <w:numFmt w:val="bullet"/>
      <w:lvlText w:val="-"/>
      <w:lvlJc w:val="left"/>
      <w:pPr>
        <w:ind w:left="720" w:hanging="360"/>
      </w:pPr>
      <w:rPr>
        <w:rFonts w:ascii="Roboto" w:eastAsia="Times New Roman" w:hAnsi="Robot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074553"/>
    <w:multiLevelType w:val="hybridMultilevel"/>
    <w:tmpl w:val="8F7CFA48"/>
    <w:lvl w:ilvl="0" w:tplc="B6824DE4">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F45166B"/>
    <w:multiLevelType w:val="hybridMultilevel"/>
    <w:tmpl w:val="6EB82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9472CD"/>
    <w:multiLevelType w:val="hybridMultilevel"/>
    <w:tmpl w:val="D9621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D94322"/>
    <w:multiLevelType w:val="hybridMultilevel"/>
    <w:tmpl w:val="88EC5CE8"/>
    <w:lvl w:ilvl="0" w:tplc="923EC68A">
      <w:start w:val="1"/>
      <w:numFmt w:val="bullet"/>
      <w:lvlText w:val="-"/>
      <w:lvlJc w:val="left"/>
      <w:pPr>
        <w:ind w:left="720" w:hanging="360"/>
      </w:pPr>
      <w:rPr>
        <w:rFonts w:ascii="Times New Roman" w:hAnsi="Times New Roman" w:cs="Times New Roman"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4549E5"/>
    <w:multiLevelType w:val="hybridMultilevel"/>
    <w:tmpl w:val="23D61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13A5A"/>
    <w:multiLevelType w:val="hybridMultilevel"/>
    <w:tmpl w:val="910CEE52"/>
    <w:lvl w:ilvl="0" w:tplc="040C0001">
      <w:start w:val="1"/>
      <w:numFmt w:val="bullet"/>
      <w:lvlText w:val=""/>
      <w:lvlJc w:val="left"/>
      <w:pPr>
        <w:ind w:left="306" w:hanging="19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A177D9"/>
    <w:multiLevelType w:val="hybridMultilevel"/>
    <w:tmpl w:val="1D6882DA"/>
    <w:lvl w:ilvl="0" w:tplc="4AEE15D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A27086"/>
    <w:multiLevelType w:val="hybridMultilevel"/>
    <w:tmpl w:val="4E429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424E68"/>
    <w:multiLevelType w:val="hybridMultilevel"/>
    <w:tmpl w:val="CAB0452E"/>
    <w:lvl w:ilvl="0" w:tplc="049AE4CA">
      <w:numFmt w:val="bullet"/>
      <w:lvlText w:val="-"/>
      <w:lvlJc w:val="left"/>
      <w:pPr>
        <w:ind w:left="720" w:hanging="360"/>
      </w:pPr>
      <w:rPr>
        <w:rFonts w:ascii="Calibri" w:eastAsia="Times New Roman" w:hAnsi="Calibri" w:cs="Calibri" w:hint="default"/>
        <w:color w:val="1F497D"/>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441223"/>
    <w:multiLevelType w:val="multilevel"/>
    <w:tmpl w:val="16A8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042689"/>
    <w:multiLevelType w:val="hybridMultilevel"/>
    <w:tmpl w:val="15D00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145C4F"/>
    <w:multiLevelType w:val="hybridMultilevel"/>
    <w:tmpl w:val="3D24F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5F1521"/>
    <w:multiLevelType w:val="multilevel"/>
    <w:tmpl w:val="AD4CC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C2031E"/>
    <w:multiLevelType w:val="hybridMultilevel"/>
    <w:tmpl w:val="1B0603F0"/>
    <w:lvl w:ilvl="0" w:tplc="FA984FFC">
      <w:start w:val="1"/>
      <w:numFmt w:val="decimal"/>
      <w:lvlText w:val="%1."/>
      <w:lvlJc w:val="left"/>
      <w:pPr>
        <w:ind w:left="720" w:hanging="360"/>
      </w:pPr>
      <w:rPr>
        <w:rFonts w:ascii="Arial" w:hAnsi="Arial" w:cs="Arial"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20"/>
  </w:num>
  <w:num w:numId="3">
    <w:abstractNumId w:val="21"/>
  </w:num>
  <w:num w:numId="4">
    <w:abstractNumId w:val="32"/>
  </w:num>
  <w:num w:numId="5">
    <w:abstractNumId w:val="3"/>
  </w:num>
  <w:num w:numId="6">
    <w:abstractNumId w:val="17"/>
  </w:num>
  <w:num w:numId="7">
    <w:abstractNumId w:val="22"/>
  </w:num>
  <w:num w:numId="8">
    <w:abstractNumId w:val="5"/>
  </w:num>
  <w:num w:numId="9">
    <w:abstractNumId w:val="8"/>
  </w:num>
  <w:num w:numId="10">
    <w:abstractNumId w:val="27"/>
  </w:num>
  <w:num w:numId="11">
    <w:abstractNumId w:val="12"/>
  </w:num>
  <w:num w:numId="12">
    <w:abstractNumId w:val="14"/>
  </w:num>
  <w:num w:numId="13">
    <w:abstractNumId w:val="18"/>
  </w:num>
  <w:num w:numId="14">
    <w:abstractNumId w:val="13"/>
  </w:num>
  <w:num w:numId="15">
    <w:abstractNumId w:val="1"/>
  </w:num>
  <w:num w:numId="16">
    <w:abstractNumId w:val="25"/>
  </w:num>
  <w:num w:numId="17">
    <w:abstractNumId w:val="24"/>
  </w:num>
  <w:num w:numId="18">
    <w:abstractNumId w:val="7"/>
  </w:num>
  <w:num w:numId="19">
    <w:abstractNumId w:val="19"/>
  </w:num>
  <w:num w:numId="20">
    <w:abstractNumId w:val="0"/>
  </w:num>
  <w:num w:numId="21">
    <w:abstractNumId w:val="16"/>
  </w:num>
  <w:num w:numId="22">
    <w:abstractNumId w:val="11"/>
  </w:num>
  <w:num w:numId="23">
    <w:abstractNumId w:val="26"/>
  </w:num>
  <w:num w:numId="24">
    <w:abstractNumId w:val="6"/>
  </w:num>
  <w:num w:numId="25">
    <w:abstractNumId w:val="9"/>
  </w:num>
  <w:num w:numId="26">
    <w:abstractNumId w:val="4"/>
  </w:num>
  <w:num w:numId="27">
    <w:abstractNumId w:val="28"/>
  </w:num>
  <w:num w:numId="28">
    <w:abstractNumId w:val="31"/>
  </w:num>
  <w:num w:numId="29">
    <w:abstractNumId w:val="2"/>
  </w:num>
  <w:num w:numId="30">
    <w:abstractNumId w:val="15"/>
  </w:num>
  <w:num w:numId="31">
    <w:abstractNumId w:val="10"/>
  </w:num>
  <w:num w:numId="32">
    <w:abstractNumId w:val="29"/>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5A7"/>
    <w:rsid w:val="00001586"/>
    <w:rsid w:val="0001630C"/>
    <w:rsid w:val="00017E53"/>
    <w:rsid w:val="00021C2F"/>
    <w:rsid w:val="000233A0"/>
    <w:rsid w:val="00072B7C"/>
    <w:rsid w:val="0008176B"/>
    <w:rsid w:val="0009033F"/>
    <w:rsid w:val="000A0EEF"/>
    <w:rsid w:val="000A32D9"/>
    <w:rsid w:val="000C6C5F"/>
    <w:rsid w:val="000D6FA3"/>
    <w:rsid w:val="000E2688"/>
    <w:rsid w:val="000E5EA8"/>
    <w:rsid w:val="001314E4"/>
    <w:rsid w:val="001831C7"/>
    <w:rsid w:val="00185502"/>
    <w:rsid w:val="001864E4"/>
    <w:rsid w:val="00195B99"/>
    <w:rsid w:val="001B53A6"/>
    <w:rsid w:val="001F43D3"/>
    <w:rsid w:val="001F734A"/>
    <w:rsid w:val="00215803"/>
    <w:rsid w:val="00226721"/>
    <w:rsid w:val="002765D5"/>
    <w:rsid w:val="00286E80"/>
    <w:rsid w:val="00290371"/>
    <w:rsid w:val="00292032"/>
    <w:rsid w:val="002935A7"/>
    <w:rsid w:val="00293EE0"/>
    <w:rsid w:val="002E4659"/>
    <w:rsid w:val="00327F96"/>
    <w:rsid w:val="0035119F"/>
    <w:rsid w:val="00386661"/>
    <w:rsid w:val="003932E9"/>
    <w:rsid w:val="003938DB"/>
    <w:rsid w:val="003A3BA5"/>
    <w:rsid w:val="003B5EE0"/>
    <w:rsid w:val="003C3234"/>
    <w:rsid w:val="003C55F6"/>
    <w:rsid w:val="003C5EC4"/>
    <w:rsid w:val="003F43BA"/>
    <w:rsid w:val="004033D4"/>
    <w:rsid w:val="00421790"/>
    <w:rsid w:val="004376F9"/>
    <w:rsid w:val="00440B2F"/>
    <w:rsid w:val="00454980"/>
    <w:rsid w:val="00461C17"/>
    <w:rsid w:val="00466C41"/>
    <w:rsid w:val="004824C3"/>
    <w:rsid w:val="0048730B"/>
    <w:rsid w:val="004A077E"/>
    <w:rsid w:val="004A0CAD"/>
    <w:rsid w:val="004D09CC"/>
    <w:rsid w:val="004D3782"/>
    <w:rsid w:val="00500ED2"/>
    <w:rsid w:val="00524DC4"/>
    <w:rsid w:val="0053273D"/>
    <w:rsid w:val="00537E45"/>
    <w:rsid w:val="005638BA"/>
    <w:rsid w:val="0057125A"/>
    <w:rsid w:val="005910CF"/>
    <w:rsid w:val="005B544F"/>
    <w:rsid w:val="005C044D"/>
    <w:rsid w:val="005D3E9E"/>
    <w:rsid w:val="005E3C00"/>
    <w:rsid w:val="005F0016"/>
    <w:rsid w:val="00641D09"/>
    <w:rsid w:val="00652CF6"/>
    <w:rsid w:val="00652E22"/>
    <w:rsid w:val="006601E9"/>
    <w:rsid w:val="00663EEF"/>
    <w:rsid w:val="00671781"/>
    <w:rsid w:val="006B78A1"/>
    <w:rsid w:val="006D0C9C"/>
    <w:rsid w:val="006D6723"/>
    <w:rsid w:val="006F5CBC"/>
    <w:rsid w:val="0070154D"/>
    <w:rsid w:val="00705922"/>
    <w:rsid w:val="00734122"/>
    <w:rsid w:val="0073492A"/>
    <w:rsid w:val="00770C8C"/>
    <w:rsid w:val="00771604"/>
    <w:rsid w:val="00781DFF"/>
    <w:rsid w:val="007C25F4"/>
    <w:rsid w:val="007D2FF4"/>
    <w:rsid w:val="007D6B5F"/>
    <w:rsid w:val="0080375D"/>
    <w:rsid w:val="0082097C"/>
    <w:rsid w:val="0082592C"/>
    <w:rsid w:val="00832D7B"/>
    <w:rsid w:val="00855964"/>
    <w:rsid w:val="00880FA1"/>
    <w:rsid w:val="008C016D"/>
    <w:rsid w:val="00902F32"/>
    <w:rsid w:val="00920B00"/>
    <w:rsid w:val="0092435B"/>
    <w:rsid w:val="009833C6"/>
    <w:rsid w:val="0098561A"/>
    <w:rsid w:val="009B2B15"/>
    <w:rsid w:val="009D27E9"/>
    <w:rsid w:val="009E37B9"/>
    <w:rsid w:val="00A052EE"/>
    <w:rsid w:val="00A23465"/>
    <w:rsid w:val="00A40309"/>
    <w:rsid w:val="00A765EB"/>
    <w:rsid w:val="00AC2FE3"/>
    <w:rsid w:val="00AC4EC8"/>
    <w:rsid w:val="00AD4C26"/>
    <w:rsid w:val="00AF09D1"/>
    <w:rsid w:val="00AF3FF1"/>
    <w:rsid w:val="00B00F4A"/>
    <w:rsid w:val="00B0208C"/>
    <w:rsid w:val="00B10501"/>
    <w:rsid w:val="00B1771B"/>
    <w:rsid w:val="00B31CC7"/>
    <w:rsid w:val="00B5511C"/>
    <w:rsid w:val="00B7359E"/>
    <w:rsid w:val="00B97448"/>
    <w:rsid w:val="00BB7C71"/>
    <w:rsid w:val="00BC52CA"/>
    <w:rsid w:val="00BC60DC"/>
    <w:rsid w:val="00BF3797"/>
    <w:rsid w:val="00C017BA"/>
    <w:rsid w:val="00C20C7B"/>
    <w:rsid w:val="00C257C6"/>
    <w:rsid w:val="00C32CFB"/>
    <w:rsid w:val="00C421E7"/>
    <w:rsid w:val="00C81E8F"/>
    <w:rsid w:val="00C94177"/>
    <w:rsid w:val="00D13C69"/>
    <w:rsid w:val="00D22C52"/>
    <w:rsid w:val="00D3500E"/>
    <w:rsid w:val="00D45209"/>
    <w:rsid w:val="00D5055C"/>
    <w:rsid w:val="00DA5CD4"/>
    <w:rsid w:val="00DE677B"/>
    <w:rsid w:val="00DF3049"/>
    <w:rsid w:val="00E041A7"/>
    <w:rsid w:val="00E166AE"/>
    <w:rsid w:val="00E25E9B"/>
    <w:rsid w:val="00E45BF7"/>
    <w:rsid w:val="00E52664"/>
    <w:rsid w:val="00E60605"/>
    <w:rsid w:val="00E62BC2"/>
    <w:rsid w:val="00E712DE"/>
    <w:rsid w:val="00E94A9A"/>
    <w:rsid w:val="00EB5F51"/>
    <w:rsid w:val="00EC2EDD"/>
    <w:rsid w:val="00ED4643"/>
    <w:rsid w:val="00ED53D1"/>
    <w:rsid w:val="00EE6203"/>
    <w:rsid w:val="00EF3E3A"/>
    <w:rsid w:val="00F13E2E"/>
    <w:rsid w:val="00F42EF9"/>
    <w:rsid w:val="00F544B9"/>
    <w:rsid w:val="00FB6679"/>
    <w:rsid w:val="00FC1725"/>
    <w:rsid w:val="00FF3BD9"/>
    <w:rsid w:val="00FF6A4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248A7"/>
  <w15:chartTrackingRefBased/>
  <w15:docId w15:val="{F79EE89C-47CF-4AAE-8B46-7F1EA5CC4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B99"/>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935A7"/>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nhideWhenUsed/>
    <w:rsid w:val="00DE677B"/>
    <w:pPr>
      <w:tabs>
        <w:tab w:val="center" w:pos="4536"/>
        <w:tab w:val="right" w:pos="9072"/>
      </w:tabs>
    </w:pPr>
    <w:rPr>
      <w:rFonts w:asciiTheme="minorHAnsi" w:eastAsiaTheme="minorHAnsi" w:hAnsiTheme="minorHAnsi" w:cstheme="minorBidi"/>
      <w:sz w:val="22"/>
      <w:szCs w:val="22"/>
      <w:lang w:val="fr-CH" w:eastAsia="en-US"/>
    </w:rPr>
  </w:style>
  <w:style w:type="character" w:customStyle="1" w:styleId="En-tteCar">
    <w:name w:val="En-tête Car"/>
    <w:basedOn w:val="Policepardfaut"/>
    <w:link w:val="En-tte"/>
    <w:uiPriority w:val="99"/>
    <w:rsid w:val="00DE677B"/>
  </w:style>
  <w:style w:type="paragraph" w:styleId="Pieddepage">
    <w:name w:val="footer"/>
    <w:basedOn w:val="Normal"/>
    <w:link w:val="PieddepageCar"/>
    <w:uiPriority w:val="99"/>
    <w:unhideWhenUsed/>
    <w:rsid w:val="00DE677B"/>
    <w:pPr>
      <w:tabs>
        <w:tab w:val="center" w:pos="4536"/>
        <w:tab w:val="right" w:pos="9072"/>
      </w:tabs>
    </w:pPr>
    <w:rPr>
      <w:rFonts w:asciiTheme="minorHAnsi" w:eastAsiaTheme="minorHAnsi" w:hAnsiTheme="minorHAnsi" w:cstheme="minorBidi"/>
      <w:sz w:val="22"/>
      <w:szCs w:val="22"/>
      <w:lang w:val="fr-CH" w:eastAsia="en-US"/>
    </w:rPr>
  </w:style>
  <w:style w:type="character" w:customStyle="1" w:styleId="PieddepageCar">
    <w:name w:val="Pied de page Car"/>
    <w:basedOn w:val="Policepardfaut"/>
    <w:link w:val="Pieddepage"/>
    <w:uiPriority w:val="99"/>
    <w:rsid w:val="00DE677B"/>
  </w:style>
  <w:style w:type="table" w:styleId="Grilledutableau">
    <w:name w:val="Table Grid"/>
    <w:basedOn w:val="TableauNormal"/>
    <w:uiPriority w:val="39"/>
    <w:rsid w:val="00DE6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A3BA5"/>
    <w:pPr>
      <w:spacing w:after="160" w:line="259" w:lineRule="auto"/>
      <w:ind w:left="720"/>
      <w:contextualSpacing/>
    </w:pPr>
    <w:rPr>
      <w:rFonts w:asciiTheme="minorHAnsi" w:eastAsiaTheme="minorHAnsi" w:hAnsiTheme="minorHAnsi" w:cstheme="minorBidi"/>
      <w:sz w:val="22"/>
      <w:szCs w:val="22"/>
      <w:lang w:val="fr-CH" w:eastAsia="en-US"/>
    </w:rPr>
  </w:style>
  <w:style w:type="paragraph" w:styleId="NormalWeb">
    <w:name w:val="Normal (Web)"/>
    <w:basedOn w:val="Normal"/>
    <w:uiPriority w:val="99"/>
    <w:unhideWhenUsed/>
    <w:rsid w:val="001314E4"/>
    <w:pPr>
      <w:spacing w:before="100" w:beforeAutospacing="1" w:after="100" w:afterAutospacing="1"/>
    </w:pPr>
  </w:style>
  <w:style w:type="character" w:styleId="Accentuation">
    <w:name w:val="Emphasis"/>
    <w:basedOn w:val="Policepardfaut"/>
    <w:uiPriority w:val="20"/>
    <w:qFormat/>
    <w:rsid w:val="00E52664"/>
    <w:rPr>
      <w:i/>
      <w:iCs/>
    </w:rPr>
  </w:style>
  <w:style w:type="character" w:customStyle="1" w:styleId="apple-converted-space">
    <w:name w:val="apple-converted-space"/>
    <w:basedOn w:val="Policepardfaut"/>
    <w:rsid w:val="00EE6203"/>
  </w:style>
  <w:style w:type="character" w:styleId="Lienhypertexte">
    <w:name w:val="Hyperlink"/>
    <w:basedOn w:val="Policepardfaut"/>
    <w:uiPriority w:val="99"/>
    <w:unhideWhenUsed/>
    <w:rsid w:val="00537E45"/>
    <w:rPr>
      <w:color w:val="0000FF"/>
      <w:u w:val="single"/>
    </w:rPr>
  </w:style>
  <w:style w:type="character" w:styleId="lev">
    <w:name w:val="Strong"/>
    <w:basedOn w:val="Policepardfaut"/>
    <w:uiPriority w:val="22"/>
    <w:qFormat/>
    <w:rsid w:val="00537E45"/>
    <w:rPr>
      <w:b/>
      <w:bCs/>
    </w:rPr>
  </w:style>
  <w:style w:type="character" w:styleId="Mentionnonrsolue">
    <w:name w:val="Unresolved Mention"/>
    <w:basedOn w:val="Policepardfaut"/>
    <w:uiPriority w:val="99"/>
    <w:semiHidden/>
    <w:unhideWhenUsed/>
    <w:rsid w:val="00734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20342">
      <w:bodyDiv w:val="1"/>
      <w:marLeft w:val="0"/>
      <w:marRight w:val="0"/>
      <w:marTop w:val="0"/>
      <w:marBottom w:val="0"/>
      <w:divBdr>
        <w:top w:val="none" w:sz="0" w:space="0" w:color="auto"/>
        <w:left w:val="none" w:sz="0" w:space="0" w:color="auto"/>
        <w:bottom w:val="none" w:sz="0" w:space="0" w:color="auto"/>
        <w:right w:val="none" w:sz="0" w:space="0" w:color="auto"/>
      </w:divBdr>
      <w:divsChild>
        <w:div w:id="1773822119">
          <w:marLeft w:val="0"/>
          <w:marRight w:val="0"/>
          <w:marTop w:val="0"/>
          <w:marBottom w:val="0"/>
          <w:divBdr>
            <w:top w:val="none" w:sz="0" w:space="0" w:color="auto"/>
            <w:left w:val="none" w:sz="0" w:space="0" w:color="auto"/>
            <w:bottom w:val="none" w:sz="0" w:space="0" w:color="auto"/>
            <w:right w:val="none" w:sz="0" w:space="0" w:color="auto"/>
          </w:divBdr>
          <w:divsChild>
            <w:div w:id="346829877">
              <w:marLeft w:val="0"/>
              <w:marRight w:val="0"/>
              <w:marTop w:val="0"/>
              <w:marBottom w:val="0"/>
              <w:divBdr>
                <w:top w:val="none" w:sz="0" w:space="0" w:color="auto"/>
                <w:left w:val="none" w:sz="0" w:space="0" w:color="auto"/>
                <w:bottom w:val="none" w:sz="0" w:space="0" w:color="auto"/>
                <w:right w:val="none" w:sz="0" w:space="0" w:color="auto"/>
              </w:divBdr>
              <w:divsChild>
                <w:div w:id="18676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362">
      <w:bodyDiv w:val="1"/>
      <w:marLeft w:val="0"/>
      <w:marRight w:val="0"/>
      <w:marTop w:val="0"/>
      <w:marBottom w:val="0"/>
      <w:divBdr>
        <w:top w:val="none" w:sz="0" w:space="0" w:color="auto"/>
        <w:left w:val="none" w:sz="0" w:space="0" w:color="auto"/>
        <w:bottom w:val="none" w:sz="0" w:space="0" w:color="auto"/>
        <w:right w:val="none" w:sz="0" w:space="0" w:color="auto"/>
      </w:divBdr>
    </w:div>
    <w:div w:id="71508549">
      <w:bodyDiv w:val="1"/>
      <w:marLeft w:val="0"/>
      <w:marRight w:val="0"/>
      <w:marTop w:val="0"/>
      <w:marBottom w:val="0"/>
      <w:divBdr>
        <w:top w:val="none" w:sz="0" w:space="0" w:color="auto"/>
        <w:left w:val="none" w:sz="0" w:space="0" w:color="auto"/>
        <w:bottom w:val="none" w:sz="0" w:space="0" w:color="auto"/>
        <w:right w:val="none" w:sz="0" w:space="0" w:color="auto"/>
      </w:divBdr>
    </w:div>
    <w:div w:id="111285113">
      <w:bodyDiv w:val="1"/>
      <w:marLeft w:val="0"/>
      <w:marRight w:val="0"/>
      <w:marTop w:val="0"/>
      <w:marBottom w:val="0"/>
      <w:divBdr>
        <w:top w:val="none" w:sz="0" w:space="0" w:color="auto"/>
        <w:left w:val="none" w:sz="0" w:space="0" w:color="auto"/>
        <w:bottom w:val="none" w:sz="0" w:space="0" w:color="auto"/>
        <w:right w:val="none" w:sz="0" w:space="0" w:color="auto"/>
      </w:divBdr>
      <w:divsChild>
        <w:div w:id="1339314452">
          <w:marLeft w:val="0"/>
          <w:marRight w:val="0"/>
          <w:marTop w:val="0"/>
          <w:marBottom w:val="0"/>
          <w:divBdr>
            <w:top w:val="none" w:sz="0" w:space="0" w:color="auto"/>
            <w:left w:val="none" w:sz="0" w:space="0" w:color="auto"/>
            <w:bottom w:val="none" w:sz="0" w:space="0" w:color="auto"/>
            <w:right w:val="none" w:sz="0" w:space="0" w:color="auto"/>
          </w:divBdr>
          <w:divsChild>
            <w:div w:id="409011859">
              <w:marLeft w:val="0"/>
              <w:marRight w:val="0"/>
              <w:marTop w:val="0"/>
              <w:marBottom w:val="0"/>
              <w:divBdr>
                <w:top w:val="none" w:sz="0" w:space="0" w:color="auto"/>
                <w:left w:val="none" w:sz="0" w:space="0" w:color="auto"/>
                <w:bottom w:val="none" w:sz="0" w:space="0" w:color="auto"/>
                <w:right w:val="none" w:sz="0" w:space="0" w:color="auto"/>
              </w:divBdr>
              <w:divsChild>
                <w:div w:id="972830024">
                  <w:marLeft w:val="0"/>
                  <w:marRight w:val="0"/>
                  <w:marTop w:val="0"/>
                  <w:marBottom w:val="0"/>
                  <w:divBdr>
                    <w:top w:val="none" w:sz="0" w:space="0" w:color="auto"/>
                    <w:left w:val="none" w:sz="0" w:space="0" w:color="auto"/>
                    <w:bottom w:val="none" w:sz="0" w:space="0" w:color="auto"/>
                    <w:right w:val="none" w:sz="0" w:space="0" w:color="auto"/>
                  </w:divBdr>
                  <w:divsChild>
                    <w:div w:id="6952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93668">
      <w:bodyDiv w:val="1"/>
      <w:marLeft w:val="0"/>
      <w:marRight w:val="0"/>
      <w:marTop w:val="0"/>
      <w:marBottom w:val="0"/>
      <w:divBdr>
        <w:top w:val="none" w:sz="0" w:space="0" w:color="auto"/>
        <w:left w:val="none" w:sz="0" w:space="0" w:color="auto"/>
        <w:bottom w:val="none" w:sz="0" w:space="0" w:color="auto"/>
        <w:right w:val="none" w:sz="0" w:space="0" w:color="auto"/>
      </w:divBdr>
      <w:divsChild>
        <w:div w:id="1045985696">
          <w:marLeft w:val="0"/>
          <w:marRight w:val="0"/>
          <w:marTop w:val="0"/>
          <w:marBottom w:val="0"/>
          <w:divBdr>
            <w:top w:val="none" w:sz="0" w:space="0" w:color="auto"/>
            <w:left w:val="none" w:sz="0" w:space="0" w:color="auto"/>
            <w:bottom w:val="none" w:sz="0" w:space="0" w:color="auto"/>
            <w:right w:val="none" w:sz="0" w:space="0" w:color="auto"/>
          </w:divBdr>
          <w:divsChild>
            <w:div w:id="815490534">
              <w:marLeft w:val="0"/>
              <w:marRight w:val="0"/>
              <w:marTop w:val="0"/>
              <w:marBottom w:val="0"/>
              <w:divBdr>
                <w:top w:val="none" w:sz="0" w:space="0" w:color="auto"/>
                <w:left w:val="none" w:sz="0" w:space="0" w:color="auto"/>
                <w:bottom w:val="none" w:sz="0" w:space="0" w:color="auto"/>
                <w:right w:val="none" w:sz="0" w:space="0" w:color="auto"/>
              </w:divBdr>
              <w:divsChild>
                <w:div w:id="3397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05752">
      <w:bodyDiv w:val="1"/>
      <w:marLeft w:val="0"/>
      <w:marRight w:val="0"/>
      <w:marTop w:val="0"/>
      <w:marBottom w:val="0"/>
      <w:divBdr>
        <w:top w:val="none" w:sz="0" w:space="0" w:color="auto"/>
        <w:left w:val="none" w:sz="0" w:space="0" w:color="auto"/>
        <w:bottom w:val="none" w:sz="0" w:space="0" w:color="auto"/>
        <w:right w:val="none" w:sz="0" w:space="0" w:color="auto"/>
      </w:divBdr>
      <w:divsChild>
        <w:div w:id="709691706">
          <w:marLeft w:val="0"/>
          <w:marRight w:val="0"/>
          <w:marTop w:val="0"/>
          <w:marBottom w:val="0"/>
          <w:divBdr>
            <w:top w:val="none" w:sz="0" w:space="0" w:color="auto"/>
            <w:left w:val="none" w:sz="0" w:space="0" w:color="auto"/>
            <w:bottom w:val="none" w:sz="0" w:space="0" w:color="auto"/>
            <w:right w:val="none" w:sz="0" w:space="0" w:color="auto"/>
          </w:divBdr>
          <w:divsChild>
            <w:div w:id="802389549">
              <w:marLeft w:val="0"/>
              <w:marRight w:val="0"/>
              <w:marTop w:val="0"/>
              <w:marBottom w:val="0"/>
              <w:divBdr>
                <w:top w:val="none" w:sz="0" w:space="0" w:color="auto"/>
                <w:left w:val="none" w:sz="0" w:space="0" w:color="auto"/>
                <w:bottom w:val="none" w:sz="0" w:space="0" w:color="auto"/>
                <w:right w:val="none" w:sz="0" w:space="0" w:color="auto"/>
              </w:divBdr>
              <w:divsChild>
                <w:div w:id="597983022">
                  <w:marLeft w:val="0"/>
                  <w:marRight w:val="0"/>
                  <w:marTop w:val="0"/>
                  <w:marBottom w:val="0"/>
                  <w:divBdr>
                    <w:top w:val="none" w:sz="0" w:space="0" w:color="auto"/>
                    <w:left w:val="none" w:sz="0" w:space="0" w:color="auto"/>
                    <w:bottom w:val="none" w:sz="0" w:space="0" w:color="auto"/>
                    <w:right w:val="none" w:sz="0" w:space="0" w:color="auto"/>
                  </w:divBdr>
                  <w:divsChild>
                    <w:div w:id="16825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4028">
      <w:bodyDiv w:val="1"/>
      <w:marLeft w:val="0"/>
      <w:marRight w:val="0"/>
      <w:marTop w:val="0"/>
      <w:marBottom w:val="0"/>
      <w:divBdr>
        <w:top w:val="none" w:sz="0" w:space="0" w:color="auto"/>
        <w:left w:val="none" w:sz="0" w:space="0" w:color="auto"/>
        <w:bottom w:val="none" w:sz="0" w:space="0" w:color="auto"/>
        <w:right w:val="none" w:sz="0" w:space="0" w:color="auto"/>
      </w:divBdr>
      <w:divsChild>
        <w:div w:id="460460380">
          <w:marLeft w:val="0"/>
          <w:marRight w:val="0"/>
          <w:marTop w:val="0"/>
          <w:marBottom w:val="0"/>
          <w:divBdr>
            <w:top w:val="none" w:sz="0" w:space="0" w:color="auto"/>
            <w:left w:val="none" w:sz="0" w:space="0" w:color="auto"/>
            <w:bottom w:val="none" w:sz="0" w:space="0" w:color="auto"/>
            <w:right w:val="none" w:sz="0" w:space="0" w:color="auto"/>
          </w:divBdr>
          <w:divsChild>
            <w:div w:id="448932948">
              <w:marLeft w:val="0"/>
              <w:marRight w:val="0"/>
              <w:marTop w:val="0"/>
              <w:marBottom w:val="0"/>
              <w:divBdr>
                <w:top w:val="none" w:sz="0" w:space="0" w:color="auto"/>
                <w:left w:val="none" w:sz="0" w:space="0" w:color="auto"/>
                <w:bottom w:val="none" w:sz="0" w:space="0" w:color="auto"/>
                <w:right w:val="none" w:sz="0" w:space="0" w:color="auto"/>
              </w:divBdr>
              <w:divsChild>
                <w:div w:id="1712150211">
                  <w:marLeft w:val="0"/>
                  <w:marRight w:val="0"/>
                  <w:marTop w:val="0"/>
                  <w:marBottom w:val="0"/>
                  <w:divBdr>
                    <w:top w:val="none" w:sz="0" w:space="0" w:color="auto"/>
                    <w:left w:val="none" w:sz="0" w:space="0" w:color="auto"/>
                    <w:bottom w:val="none" w:sz="0" w:space="0" w:color="auto"/>
                    <w:right w:val="none" w:sz="0" w:space="0" w:color="auto"/>
                  </w:divBdr>
                  <w:divsChild>
                    <w:div w:id="3037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163008">
      <w:bodyDiv w:val="1"/>
      <w:marLeft w:val="0"/>
      <w:marRight w:val="0"/>
      <w:marTop w:val="0"/>
      <w:marBottom w:val="0"/>
      <w:divBdr>
        <w:top w:val="none" w:sz="0" w:space="0" w:color="auto"/>
        <w:left w:val="none" w:sz="0" w:space="0" w:color="auto"/>
        <w:bottom w:val="none" w:sz="0" w:space="0" w:color="auto"/>
        <w:right w:val="none" w:sz="0" w:space="0" w:color="auto"/>
      </w:divBdr>
    </w:div>
    <w:div w:id="335692304">
      <w:bodyDiv w:val="1"/>
      <w:marLeft w:val="0"/>
      <w:marRight w:val="0"/>
      <w:marTop w:val="0"/>
      <w:marBottom w:val="0"/>
      <w:divBdr>
        <w:top w:val="none" w:sz="0" w:space="0" w:color="auto"/>
        <w:left w:val="none" w:sz="0" w:space="0" w:color="auto"/>
        <w:bottom w:val="none" w:sz="0" w:space="0" w:color="auto"/>
        <w:right w:val="none" w:sz="0" w:space="0" w:color="auto"/>
      </w:divBdr>
      <w:divsChild>
        <w:div w:id="1480460235">
          <w:marLeft w:val="0"/>
          <w:marRight w:val="0"/>
          <w:marTop w:val="0"/>
          <w:marBottom w:val="0"/>
          <w:divBdr>
            <w:top w:val="none" w:sz="0" w:space="0" w:color="auto"/>
            <w:left w:val="none" w:sz="0" w:space="0" w:color="auto"/>
            <w:bottom w:val="none" w:sz="0" w:space="0" w:color="auto"/>
            <w:right w:val="none" w:sz="0" w:space="0" w:color="auto"/>
          </w:divBdr>
          <w:divsChild>
            <w:div w:id="1017849944">
              <w:marLeft w:val="0"/>
              <w:marRight w:val="0"/>
              <w:marTop w:val="0"/>
              <w:marBottom w:val="0"/>
              <w:divBdr>
                <w:top w:val="none" w:sz="0" w:space="0" w:color="auto"/>
                <w:left w:val="none" w:sz="0" w:space="0" w:color="auto"/>
                <w:bottom w:val="none" w:sz="0" w:space="0" w:color="auto"/>
                <w:right w:val="none" w:sz="0" w:space="0" w:color="auto"/>
              </w:divBdr>
              <w:divsChild>
                <w:div w:id="1649624424">
                  <w:marLeft w:val="0"/>
                  <w:marRight w:val="0"/>
                  <w:marTop w:val="0"/>
                  <w:marBottom w:val="0"/>
                  <w:divBdr>
                    <w:top w:val="none" w:sz="0" w:space="0" w:color="auto"/>
                    <w:left w:val="none" w:sz="0" w:space="0" w:color="auto"/>
                    <w:bottom w:val="none" w:sz="0" w:space="0" w:color="auto"/>
                    <w:right w:val="none" w:sz="0" w:space="0" w:color="auto"/>
                  </w:divBdr>
                  <w:divsChild>
                    <w:div w:id="14878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121819">
      <w:bodyDiv w:val="1"/>
      <w:marLeft w:val="0"/>
      <w:marRight w:val="0"/>
      <w:marTop w:val="0"/>
      <w:marBottom w:val="0"/>
      <w:divBdr>
        <w:top w:val="none" w:sz="0" w:space="0" w:color="auto"/>
        <w:left w:val="none" w:sz="0" w:space="0" w:color="auto"/>
        <w:bottom w:val="none" w:sz="0" w:space="0" w:color="auto"/>
        <w:right w:val="none" w:sz="0" w:space="0" w:color="auto"/>
      </w:divBdr>
    </w:div>
    <w:div w:id="486631124">
      <w:bodyDiv w:val="1"/>
      <w:marLeft w:val="0"/>
      <w:marRight w:val="0"/>
      <w:marTop w:val="0"/>
      <w:marBottom w:val="0"/>
      <w:divBdr>
        <w:top w:val="none" w:sz="0" w:space="0" w:color="auto"/>
        <w:left w:val="none" w:sz="0" w:space="0" w:color="auto"/>
        <w:bottom w:val="none" w:sz="0" w:space="0" w:color="auto"/>
        <w:right w:val="none" w:sz="0" w:space="0" w:color="auto"/>
      </w:divBdr>
      <w:divsChild>
        <w:div w:id="1359240563">
          <w:marLeft w:val="0"/>
          <w:marRight w:val="0"/>
          <w:marTop w:val="0"/>
          <w:marBottom w:val="0"/>
          <w:divBdr>
            <w:top w:val="none" w:sz="0" w:space="0" w:color="auto"/>
            <w:left w:val="none" w:sz="0" w:space="0" w:color="auto"/>
            <w:bottom w:val="none" w:sz="0" w:space="0" w:color="auto"/>
            <w:right w:val="none" w:sz="0" w:space="0" w:color="auto"/>
          </w:divBdr>
          <w:divsChild>
            <w:div w:id="1980453449">
              <w:marLeft w:val="0"/>
              <w:marRight w:val="0"/>
              <w:marTop w:val="0"/>
              <w:marBottom w:val="0"/>
              <w:divBdr>
                <w:top w:val="none" w:sz="0" w:space="0" w:color="auto"/>
                <w:left w:val="none" w:sz="0" w:space="0" w:color="auto"/>
                <w:bottom w:val="none" w:sz="0" w:space="0" w:color="auto"/>
                <w:right w:val="none" w:sz="0" w:space="0" w:color="auto"/>
              </w:divBdr>
              <w:divsChild>
                <w:div w:id="1445415898">
                  <w:marLeft w:val="0"/>
                  <w:marRight w:val="0"/>
                  <w:marTop w:val="0"/>
                  <w:marBottom w:val="0"/>
                  <w:divBdr>
                    <w:top w:val="none" w:sz="0" w:space="0" w:color="auto"/>
                    <w:left w:val="none" w:sz="0" w:space="0" w:color="auto"/>
                    <w:bottom w:val="none" w:sz="0" w:space="0" w:color="auto"/>
                    <w:right w:val="none" w:sz="0" w:space="0" w:color="auto"/>
                  </w:divBdr>
                  <w:divsChild>
                    <w:div w:id="7732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70408">
      <w:bodyDiv w:val="1"/>
      <w:marLeft w:val="0"/>
      <w:marRight w:val="0"/>
      <w:marTop w:val="0"/>
      <w:marBottom w:val="0"/>
      <w:divBdr>
        <w:top w:val="none" w:sz="0" w:space="0" w:color="auto"/>
        <w:left w:val="none" w:sz="0" w:space="0" w:color="auto"/>
        <w:bottom w:val="none" w:sz="0" w:space="0" w:color="auto"/>
        <w:right w:val="none" w:sz="0" w:space="0" w:color="auto"/>
      </w:divBdr>
    </w:div>
    <w:div w:id="522015176">
      <w:bodyDiv w:val="1"/>
      <w:marLeft w:val="0"/>
      <w:marRight w:val="0"/>
      <w:marTop w:val="0"/>
      <w:marBottom w:val="0"/>
      <w:divBdr>
        <w:top w:val="none" w:sz="0" w:space="0" w:color="auto"/>
        <w:left w:val="none" w:sz="0" w:space="0" w:color="auto"/>
        <w:bottom w:val="none" w:sz="0" w:space="0" w:color="auto"/>
        <w:right w:val="none" w:sz="0" w:space="0" w:color="auto"/>
      </w:divBdr>
    </w:div>
    <w:div w:id="581573785">
      <w:bodyDiv w:val="1"/>
      <w:marLeft w:val="0"/>
      <w:marRight w:val="0"/>
      <w:marTop w:val="0"/>
      <w:marBottom w:val="0"/>
      <w:divBdr>
        <w:top w:val="none" w:sz="0" w:space="0" w:color="auto"/>
        <w:left w:val="none" w:sz="0" w:space="0" w:color="auto"/>
        <w:bottom w:val="none" w:sz="0" w:space="0" w:color="auto"/>
        <w:right w:val="none" w:sz="0" w:space="0" w:color="auto"/>
      </w:divBdr>
    </w:div>
    <w:div w:id="590352518">
      <w:bodyDiv w:val="1"/>
      <w:marLeft w:val="0"/>
      <w:marRight w:val="0"/>
      <w:marTop w:val="0"/>
      <w:marBottom w:val="0"/>
      <w:divBdr>
        <w:top w:val="none" w:sz="0" w:space="0" w:color="auto"/>
        <w:left w:val="none" w:sz="0" w:space="0" w:color="auto"/>
        <w:bottom w:val="none" w:sz="0" w:space="0" w:color="auto"/>
        <w:right w:val="none" w:sz="0" w:space="0" w:color="auto"/>
      </w:divBdr>
    </w:div>
    <w:div w:id="732241867">
      <w:bodyDiv w:val="1"/>
      <w:marLeft w:val="0"/>
      <w:marRight w:val="0"/>
      <w:marTop w:val="0"/>
      <w:marBottom w:val="0"/>
      <w:divBdr>
        <w:top w:val="none" w:sz="0" w:space="0" w:color="auto"/>
        <w:left w:val="none" w:sz="0" w:space="0" w:color="auto"/>
        <w:bottom w:val="none" w:sz="0" w:space="0" w:color="auto"/>
        <w:right w:val="none" w:sz="0" w:space="0" w:color="auto"/>
      </w:divBdr>
      <w:divsChild>
        <w:div w:id="720137445">
          <w:marLeft w:val="0"/>
          <w:marRight w:val="0"/>
          <w:marTop w:val="0"/>
          <w:marBottom w:val="0"/>
          <w:divBdr>
            <w:top w:val="none" w:sz="0" w:space="0" w:color="auto"/>
            <w:left w:val="none" w:sz="0" w:space="0" w:color="auto"/>
            <w:bottom w:val="none" w:sz="0" w:space="0" w:color="auto"/>
            <w:right w:val="none" w:sz="0" w:space="0" w:color="auto"/>
          </w:divBdr>
          <w:divsChild>
            <w:div w:id="1333677403">
              <w:marLeft w:val="0"/>
              <w:marRight w:val="0"/>
              <w:marTop w:val="0"/>
              <w:marBottom w:val="0"/>
              <w:divBdr>
                <w:top w:val="none" w:sz="0" w:space="0" w:color="auto"/>
                <w:left w:val="none" w:sz="0" w:space="0" w:color="auto"/>
                <w:bottom w:val="none" w:sz="0" w:space="0" w:color="auto"/>
                <w:right w:val="none" w:sz="0" w:space="0" w:color="auto"/>
              </w:divBdr>
              <w:divsChild>
                <w:div w:id="238944468">
                  <w:marLeft w:val="0"/>
                  <w:marRight w:val="0"/>
                  <w:marTop w:val="0"/>
                  <w:marBottom w:val="0"/>
                  <w:divBdr>
                    <w:top w:val="none" w:sz="0" w:space="0" w:color="auto"/>
                    <w:left w:val="none" w:sz="0" w:space="0" w:color="auto"/>
                    <w:bottom w:val="none" w:sz="0" w:space="0" w:color="auto"/>
                    <w:right w:val="none" w:sz="0" w:space="0" w:color="auto"/>
                  </w:divBdr>
                  <w:divsChild>
                    <w:div w:id="209662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832449">
      <w:bodyDiv w:val="1"/>
      <w:marLeft w:val="0"/>
      <w:marRight w:val="0"/>
      <w:marTop w:val="0"/>
      <w:marBottom w:val="0"/>
      <w:divBdr>
        <w:top w:val="none" w:sz="0" w:space="0" w:color="auto"/>
        <w:left w:val="none" w:sz="0" w:space="0" w:color="auto"/>
        <w:bottom w:val="none" w:sz="0" w:space="0" w:color="auto"/>
        <w:right w:val="none" w:sz="0" w:space="0" w:color="auto"/>
      </w:divBdr>
    </w:div>
    <w:div w:id="791821003">
      <w:bodyDiv w:val="1"/>
      <w:marLeft w:val="0"/>
      <w:marRight w:val="0"/>
      <w:marTop w:val="0"/>
      <w:marBottom w:val="0"/>
      <w:divBdr>
        <w:top w:val="none" w:sz="0" w:space="0" w:color="auto"/>
        <w:left w:val="none" w:sz="0" w:space="0" w:color="auto"/>
        <w:bottom w:val="none" w:sz="0" w:space="0" w:color="auto"/>
        <w:right w:val="none" w:sz="0" w:space="0" w:color="auto"/>
      </w:divBdr>
    </w:div>
    <w:div w:id="917977377">
      <w:bodyDiv w:val="1"/>
      <w:marLeft w:val="0"/>
      <w:marRight w:val="0"/>
      <w:marTop w:val="0"/>
      <w:marBottom w:val="0"/>
      <w:divBdr>
        <w:top w:val="none" w:sz="0" w:space="0" w:color="auto"/>
        <w:left w:val="none" w:sz="0" w:space="0" w:color="auto"/>
        <w:bottom w:val="none" w:sz="0" w:space="0" w:color="auto"/>
        <w:right w:val="none" w:sz="0" w:space="0" w:color="auto"/>
      </w:divBdr>
      <w:divsChild>
        <w:div w:id="2112700966">
          <w:marLeft w:val="0"/>
          <w:marRight w:val="0"/>
          <w:marTop w:val="0"/>
          <w:marBottom w:val="0"/>
          <w:divBdr>
            <w:top w:val="none" w:sz="0" w:space="0" w:color="auto"/>
            <w:left w:val="none" w:sz="0" w:space="0" w:color="auto"/>
            <w:bottom w:val="none" w:sz="0" w:space="0" w:color="auto"/>
            <w:right w:val="none" w:sz="0" w:space="0" w:color="auto"/>
          </w:divBdr>
          <w:divsChild>
            <w:div w:id="527185203">
              <w:marLeft w:val="0"/>
              <w:marRight w:val="0"/>
              <w:marTop w:val="0"/>
              <w:marBottom w:val="0"/>
              <w:divBdr>
                <w:top w:val="none" w:sz="0" w:space="0" w:color="auto"/>
                <w:left w:val="none" w:sz="0" w:space="0" w:color="auto"/>
                <w:bottom w:val="none" w:sz="0" w:space="0" w:color="auto"/>
                <w:right w:val="none" w:sz="0" w:space="0" w:color="auto"/>
              </w:divBdr>
              <w:divsChild>
                <w:div w:id="1082532006">
                  <w:marLeft w:val="0"/>
                  <w:marRight w:val="0"/>
                  <w:marTop w:val="0"/>
                  <w:marBottom w:val="0"/>
                  <w:divBdr>
                    <w:top w:val="none" w:sz="0" w:space="0" w:color="auto"/>
                    <w:left w:val="none" w:sz="0" w:space="0" w:color="auto"/>
                    <w:bottom w:val="none" w:sz="0" w:space="0" w:color="auto"/>
                    <w:right w:val="none" w:sz="0" w:space="0" w:color="auto"/>
                  </w:divBdr>
                  <w:divsChild>
                    <w:div w:id="11687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48506">
      <w:bodyDiv w:val="1"/>
      <w:marLeft w:val="0"/>
      <w:marRight w:val="0"/>
      <w:marTop w:val="0"/>
      <w:marBottom w:val="0"/>
      <w:divBdr>
        <w:top w:val="none" w:sz="0" w:space="0" w:color="auto"/>
        <w:left w:val="none" w:sz="0" w:space="0" w:color="auto"/>
        <w:bottom w:val="none" w:sz="0" w:space="0" w:color="auto"/>
        <w:right w:val="none" w:sz="0" w:space="0" w:color="auto"/>
      </w:divBdr>
    </w:div>
    <w:div w:id="1133718598">
      <w:bodyDiv w:val="1"/>
      <w:marLeft w:val="0"/>
      <w:marRight w:val="0"/>
      <w:marTop w:val="0"/>
      <w:marBottom w:val="0"/>
      <w:divBdr>
        <w:top w:val="none" w:sz="0" w:space="0" w:color="auto"/>
        <w:left w:val="none" w:sz="0" w:space="0" w:color="auto"/>
        <w:bottom w:val="none" w:sz="0" w:space="0" w:color="auto"/>
        <w:right w:val="none" w:sz="0" w:space="0" w:color="auto"/>
      </w:divBdr>
    </w:div>
    <w:div w:id="1215921378">
      <w:bodyDiv w:val="1"/>
      <w:marLeft w:val="0"/>
      <w:marRight w:val="0"/>
      <w:marTop w:val="0"/>
      <w:marBottom w:val="0"/>
      <w:divBdr>
        <w:top w:val="none" w:sz="0" w:space="0" w:color="auto"/>
        <w:left w:val="none" w:sz="0" w:space="0" w:color="auto"/>
        <w:bottom w:val="none" w:sz="0" w:space="0" w:color="auto"/>
        <w:right w:val="none" w:sz="0" w:space="0" w:color="auto"/>
      </w:divBdr>
    </w:div>
    <w:div w:id="1240477713">
      <w:bodyDiv w:val="1"/>
      <w:marLeft w:val="0"/>
      <w:marRight w:val="0"/>
      <w:marTop w:val="0"/>
      <w:marBottom w:val="0"/>
      <w:divBdr>
        <w:top w:val="none" w:sz="0" w:space="0" w:color="auto"/>
        <w:left w:val="none" w:sz="0" w:space="0" w:color="auto"/>
        <w:bottom w:val="none" w:sz="0" w:space="0" w:color="auto"/>
        <w:right w:val="none" w:sz="0" w:space="0" w:color="auto"/>
      </w:divBdr>
    </w:div>
    <w:div w:id="1270620623">
      <w:bodyDiv w:val="1"/>
      <w:marLeft w:val="0"/>
      <w:marRight w:val="0"/>
      <w:marTop w:val="0"/>
      <w:marBottom w:val="0"/>
      <w:divBdr>
        <w:top w:val="none" w:sz="0" w:space="0" w:color="auto"/>
        <w:left w:val="none" w:sz="0" w:space="0" w:color="auto"/>
        <w:bottom w:val="none" w:sz="0" w:space="0" w:color="auto"/>
        <w:right w:val="none" w:sz="0" w:space="0" w:color="auto"/>
      </w:divBdr>
      <w:divsChild>
        <w:div w:id="1772819129">
          <w:marLeft w:val="0"/>
          <w:marRight w:val="0"/>
          <w:marTop w:val="0"/>
          <w:marBottom w:val="0"/>
          <w:divBdr>
            <w:top w:val="none" w:sz="0" w:space="0" w:color="auto"/>
            <w:left w:val="none" w:sz="0" w:space="0" w:color="auto"/>
            <w:bottom w:val="none" w:sz="0" w:space="0" w:color="auto"/>
            <w:right w:val="none" w:sz="0" w:space="0" w:color="auto"/>
          </w:divBdr>
          <w:divsChild>
            <w:div w:id="411853316">
              <w:marLeft w:val="0"/>
              <w:marRight w:val="0"/>
              <w:marTop w:val="0"/>
              <w:marBottom w:val="0"/>
              <w:divBdr>
                <w:top w:val="none" w:sz="0" w:space="0" w:color="auto"/>
                <w:left w:val="none" w:sz="0" w:space="0" w:color="auto"/>
                <w:bottom w:val="none" w:sz="0" w:space="0" w:color="auto"/>
                <w:right w:val="none" w:sz="0" w:space="0" w:color="auto"/>
              </w:divBdr>
              <w:divsChild>
                <w:div w:id="1553226078">
                  <w:marLeft w:val="0"/>
                  <w:marRight w:val="0"/>
                  <w:marTop w:val="0"/>
                  <w:marBottom w:val="0"/>
                  <w:divBdr>
                    <w:top w:val="none" w:sz="0" w:space="0" w:color="auto"/>
                    <w:left w:val="none" w:sz="0" w:space="0" w:color="auto"/>
                    <w:bottom w:val="none" w:sz="0" w:space="0" w:color="auto"/>
                    <w:right w:val="none" w:sz="0" w:space="0" w:color="auto"/>
                  </w:divBdr>
                  <w:divsChild>
                    <w:div w:id="16448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4298">
      <w:bodyDiv w:val="1"/>
      <w:marLeft w:val="0"/>
      <w:marRight w:val="0"/>
      <w:marTop w:val="0"/>
      <w:marBottom w:val="0"/>
      <w:divBdr>
        <w:top w:val="none" w:sz="0" w:space="0" w:color="auto"/>
        <w:left w:val="none" w:sz="0" w:space="0" w:color="auto"/>
        <w:bottom w:val="none" w:sz="0" w:space="0" w:color="auto"/>
        <w:right w:val="none" w:sz="0" w:space="0" w:color="auto"/>
      </w:divBdr>
    </w:div>
    <w:div w:id="1330599852">
      <w:bodyDiv w:val="1"/>
      <w:marLeft w:val="0"/>
      <w:marRight w:val="0"/>
      <w:marTop w:val="0"/>
      <w:marBottom w:val="0"/>
      <w:divBdr>
        <w:top w:val="none" w:sz="0" w:space="0" w:color="auto"/>
        <w:left w:val="none" w:sz="0" w:space="0" w:color="auto"/>
        <w:bottom w:val="none" w:sz="0" w:space="0" w:color="auto"/>
        <w:right w:val="none" w:sz="0" w:space="0" w:color="auto"/>
      </w:divBdr>
    </w:div>
    <w:div w:id="1331984776">
      <w:bodyDiv w:val="1"/>
      <w:marLeft w:val="0"/>
      <w:marRight w:val="0"/>
      <w:marTop w:val="0"/>
      <w:marBottom w:val="0"/>
      <w:divBdr>
        <w:top w:val="none" w:sz="0" w:space="0" w:color="auto"/>
        <w:left w:val="none" w:sz="0" w:space="0" w:color="auto"/>
        <w:bottom w:val="none" w:sz="0" w:space="0" w:color="auto"/>
        <w:right w:val="none" w:sz="0" w:space="0" w:color="auto"/>
      </w:divBdr>
      <w:divsChild>
        <w:div w:id="1424185939">
          <w:marLeft w:val="0"/>
          <w:marRight w:val="0"/>
          <w:marTop w:val="0"/>
          <w:marBottom w:val="0"/>
          <w:divBdr>
            <w:top w:val="none" w:sz="0" w:space="0" w:color="auto"/>
            <w:left w:val="none" w:sz="0" w:space="0" w:color="auto"/>
            <w:bottom w:val="none" w:sz="0" w:space="0" w:color="auto"/>
            <w:right w:val="none" w:sz="0" w:space="0" w:color="auto"/>
          </w:divBdr>
          <w:divsChild>
            <w:div w:id="1429621340">
              <w:marLeft w:val="0"/>
              <w:marRight w:val="0"/>
              <w:marTop w:val="0"/>
              <w:marBottom w:val="0"/>
              <w:divBdr>
                <w:top w:val="none" w:sz="0" w:space="0" w:color="auto"/>
                <w:left w:val="none" w:sz="0" w:space="0" w:color="auto"/>
                <w:bottom w:val="none" w:sz="0" w:space="0" w:color="auto"/>
                <w:right w:val="none" w:sz="0" w:space="0" w:color="auto"/>
              </w:divBdr>
              <w:divsChild>
                <w:div w:id="446896956">
                  <w:marLeft w:val="0"/>
                  <w:marRight w:val="0"/>
                  <w:marTop w:val="0"/>
                  <w:marBottom w:val="0"/>
                  <w:divBdr>
                    <w:top w:val="none" w:sz="0" w:space="0" w:color="auto"/>
                    <w:left w:val="none" w:sz="0" w:space="0" w:color="auto"/>
                    <w:bottom w:val="none" w:sz="0" w:space="0" w:color="auto"/>
                    <w:right w:val="none" w:sz="0" w:space="0" w:color="auto"/>
                  </w:divBdr>
                  <w:divsChild>
                    <w:div w:id="8233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47282">
      <w:bodyDiv w:val="1"/>
      <w:marLeft w:val="0"/>
      <w:marRight w:val="0"/>
      <w:marTop w:val="0"/>
      <w:marBottom w:val="0"/>
      <w:divBdr>
        <w:top w:val="none" w:sz="0" w:space="0" w:color="auto"/>
        <w:left w:val="none" w:sz="0" w:space="0" w:color="auto"/>
        <w:bottom w:val="none" w:sz="0" w:space="0" w:color="auto"/>
        <w:right w:val="none" w:sz="0" w:space="0" w:color="auto"/>
      </w:divBdr>
    </w:div>
    <w:div w:id="1422332659">
      <w:bodyDiv w:val="1"/>
      <w:marLeft w:val="0"/>
      <w:marRight w:val="0"/>
      <w:marTop w:val="0"/>
      <w:marBottom w:val="0"/>
      <w:divBdr>
        <w:top w:val="none" w:sz="0" w:space="0" w:color="auto"/>
        <w:left w:val="none" w:sz="0" w:space="0" w:color="auto"/>
        <w:bottom w:val="none" w:sz="0" w:space="0" w:color="auto"/>
        <w:right w:val="none" w:sz="0" w:space="0" w:color="auto"/>
      </w:divBdr>
      <w:divsChild>
        <w:div w:id="1020007097">
          <w:marLeft w:val="0"/>
          <w:marRight w:val="0"/>
          <w:marTop w:val="0"/>
          <w:marBottom w:val="0"/>
          <w:divBdr>
            <w:top w:val="none" w:sz="0" w:space="0" w:color="auto"/>
            <w:left w:val="none" w:sz="0" w:space="0" w:color="auto"/>
            <w:bottom w:val="none" w:sz="0" w:space="0" w:color="auto"/>
            <w:right w:val="none" w:sz="0" w:space="0" w:color="auto"/>
          </w:divBdr>
          <w:divsChild>
            <w:div w:id="1565680745">
              <w:marLeft w:val="0"/>
              <w:marRight w:val="0"/>
              <w:marTop w:val="0"/>
              <w:marBottom w:val="0"/>
              <w:divBdr>
                <w:top w:val="none" w:sz="0" w:space="0" w:color="auto"/>
                <w:left w:val="none" w:sz="0" w:space="0" w:color="auto"/>
                <w:bottom w:val="none" w:sz="0" w:space="0" w:color="auto"/>
                <w:right w:val="none" w:sz="0" w:space="0" w:color="auto"/>
              </w:divBdr>
              <w:divsChild>
                <w:div w:id="1650406202">
                  <w:marLeft w:val="0"/>
                  <w:marRight w:val="0"/>
                  <w:marTop w:val="0"/>
                  <w:marBottom w:val="0"/>
                  <w:divBdr>
                    <w:top w:val="none" w:sz="0" w:space="0" w:color="auto"/>
                    <w:left w:val="none" w:sz="0" w:space="0" w:color="auto"/>
                    <w:bottom w:val="none" w:sz="0" w:space="0" w:color="auto"/>
                    <w:right w:val="none" w:sz="0" w:space="0" w:color="auto"/>
                  </w:divBdr>
                  <w:divsChild>
                    <w:div w:id="17103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067971">
      <w:bodyDiv w:val="1"/>
      <w:marLeft w:val="0"/>
      <w:marRight w:val="0"/>
      <w:marTop w:val="0"/>
      <w:marBottom w:val="0"/>
      <w:divBdr>
        <w:top w:val="none" w:sz="0" w:space="0" w:color="auto"/>
        <w:left w:val="none" w:sz="0" w:space="0" w:color="auto"/>
        <w:bottom w:val="none" w:sz="0" w:space="0" w:color="auto"/>
        <w:right w:val="none" w:sz="0" w:space="0" w:color="auto"/>
      </w:divBdr>
    </w:div>
    <w:div w:id="1591965104">
      <w:bodyDiv w:val="1"/>
      <w:marLeft w:val="0"/>
      <w:marRight w:val="0"/>
      <w:marTop w:val="0"/>
      <w:marBottom w:val="0"/>
      <w:divBdr>
        <w:top w:val="none" w:sz="0" w:space="0" w:color="auto"/>
        <w:left w:val="none" w:sz="0" w:space="0" w:color="auto"/>
        <w:bottom w:val="none" w:sz="0" w:space="0" w:color="auto"/>
        <w:right w:val="none" w:sz="0" w:space="0" w:color="auto"/>
      </w:divBdr>
      <w:divsChild>
        <w:div w:id="652562473">
          <w:marLeft w:val="0"/>
          <w:marRight w:val="0"/>
          <w:marTop w:val="0"/>
          <w:marBottom w:val="0"/>
          <w:divBdr>
            <w:top w:val="none" w:sz="0" w:space="0" w:color="auto"/>
            <w:left w:val="none" w:sz="0" w:space="0" w:color="auto"/>
            <w:bottom w:val="none" w:sz="0" w:space="0" w:color="auto"/>
            <w:right w:val="none" w:sz="0" w:space="0" w:color="auto"/>
          </w:divBdr>
          <w:divsChild>
            <w:div w:id="35281447">
              <w:marLeft w:val="0"/>
              <w:marRight w:val="0"/>
              <w:marTop w:val="0"/>
              <w:marBottom w:val="0"/>
              <w:divBdr>
                <w:top w:val="none" w:sz="0" w:space="0" w:color="auto"/>
                <w:left w:val="none" w:sz="0" w:space="0" w:color="auto"/>
                <w:bottom w:val="none" w:sz="0" w:space="0" w:color="auto"/>
                <w:right w:val="none" w:sz="0" w:space="0" w:color="auto"/>
              </w:divBdr>
              <w:divsChild>
                <w:div w:id="1564101030">
                  <w:marLeft w:val="0"/>
                  <w:marRight w:val="0"/>
                  <w:marTop w:val="0"/>
                  <w:marBottom w:val="0"/>
                  <w:divBdr>
                    <w:top w:val="none" w:sz="0" w:space="0" w:color="auto"/>
                    <w:left w:val="none" w:sz="0" w:space="0" w:color="auto"/>
                    <w:bottom w:val="none" w:sz="0" w:space="0" w:color="auto"/>
                    <w:right w:val="none" w:sz="0" w:space="0" w:color="auto"/>
                  </w:divBdr>
                  <w:divsChild>
                    <w:div w:id="6058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386824">
      <w:bodyDiv w:val="1"/>
      <w:marLeft w:val="0"/>
      <w:marRight w:val="0"/>
      <w:marTop w:val="0"/>
      <w:marBottom w:val="0"/>
      <w:divBdr>
        <w:top w:val="none" w:sz="0" w:space="0" w:color="auto"/>
        <w:left w:val="none" w:sz="0" w:space="0" w:color="auto"/>
        <w:bottom w:val="none" w:sz="0" w:space="0" w:color="auto"/>
        <w:right w:val="none" w:sz="0" w:space="0" w:color="auto"/>
      </w:divBdr>
    </w:div>
    <w:div w:id="1646860136">
      <w:bodyDiv w:val="1"/>
      <w:marLeft w:val="0"/>
      <w:marRight w:val="0"/>
      <w:marTop w:val="0"/>
      <w:marBottom w:val="0"/>
      <w:divBdr>
        <w:top w:val="none" w:sz="0" w:space="0" w:color="auto"/>
        <w:left w:val="none" w:sz="0" w:space="0" w:color="auto"/>
        <w:bottom w:val="none" w:sz="0" w:space="0" w:color="auto"/>
        <w:right w:val="none" w:sz="0" w:space="0" w:color="auto"/>
      </w:divBdr>
      <w:divsChild>
        <w:div w:id="1498811459">
          <w:marLeft w:val="0"/>
          <w:marRight w:val="0"/>
          <w:marTop w:val="0"/>
          <w:marBottom w:val="0"/>
          <w:divBdr>
            <w:top w:val="none" w:sz="0" w:space="0" w:color="auto"/>
            <w:left w:val="none" w:sz="0" w:space="0" w:color="auto"/>
            <w:bottom w:val="none" w:sz="0" w:space="0" w:color="auto"/>
            <w:right w:val="none" w:sz="0" w:space="0" w:color="auto"/>
          </w:divBdr>
          <w:divsChild>
            <w:div w:id="78872133">
              <w:marLeft w:val="0"/>
              <w:marRight w:val="0"/>
              <w:marTop w:val="0"/>
              <w:marBottom w:val="0"/>
              <w:divBdr>
                <w:top w:val="none" w:sz="0" w:space="0" w:color="auto"/>
                <w:left w:val="none" w:sz="0" w:space="0" w:color="auto"/>
                <w:bottom w:val="none" w:sz="0" w:space="0" w:color="auto"/>
                <w:right w:val="none" w:sz="0" w:space="0" w:color="auto"/>
              </w:divBdr>
              <w:divsChild>
                <w:div w:id="1992903589">
                  <w:marLeft w:val="0"/>
                  <w:marRight w:val="0"/>
                  <w:marTop w:val="0"/>
                  <w:marBottom w:val="0"/>
                  <w:divBdr>
                    <w:top w:val="none" w:sz="0" w:space="0" w:color="auto"/>
                    <w:left w:val="none" w:sz="0" w:space="0" w:color="auto"/>
                    <w:bottom w:val="none" w:sz="0" w:space="0" w:color="auto"/>
                    <w:right w:val="none" w:sz="0" w:space="0" w:color="auto"/>
                  </w:divBdr>
                  <w:divsChild>
                    <w:div w:id="1658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26442">
      <w:bodyDiv w:val="1"/>
      <w:marLeft w:val="0"/>
      <w:marRight w:val="0"/>
      <w:marTop w:val="0"/>
      <w:marBottom w:val="0"/>
      <w:divBdr>
        <w:top w:val="none" w:sz="0" w:space="0" w:color="auto"/>
        <w:left w:val="none" w:sz="0" w:space="0" w:color="auto"/>
        <w:bottom w:val="none" w:sz="0" w:space="0" w:color="auto"/>
        <w:right w:val="none" w:sz="0" w:space="0" w:color="auto"/>
      </w:divBdr>
    </w:div>
    <w:div w:id="1785348822">
      <w:bodyDiv w:val="1"/>
      <w:marLeft w:val="0"/>
      <w:marRight w:val="0"/>
      <w:marTop w:val="0"/>
      <w:marBottom w:val="0"/>
      <w:divBdr>
        <w:top w:val="none" w:sz="0" w:space="0" w:color="auto"/>
        <w:left w:val="none" w:sz="0" w:space="0" w:color="auto"/>
        <w:bottom w:val="none" w:sz="0" w:space="0" w:color="auto"/>
        <w:right w:val="none" w:sz="0" w:space="0" w:color="auto"/>
      </w:divBdr>
      <w:divsChild>
        <w:div w:id="22637848">
          <w:marLeft w:val="0"/>
          <w:marRight w:val="0"/>
          <w:marTop w:val="0"/>
          <w:marBottom w:val="0"/>
          <w:divBdr>
            <w:top w:val="none" w:sz="0" w:space="0" w:color="auto"/>
            <w:left w:val="none" w:sz="0" w:space="0" w:color="auto"/>
            <w:bottom w:val="none" w:sz="0" w:space="0" w:color="auto"/>
            <w:right w:val="none" w:sz="0" w:space="0" w:color="auto"/>
          </w:divBdr>
          <w:divsChild>
            <w:div w:id="1005941581">
              <w:marLeft w:val="0"/>
              <w:marRight w:val="0"/>
              <w:marTop w:val="0"/>
              <w:marBottom w:val="0"/>
              <w:divBdr>
                <w:top w:val="none" w:sz="0" w:space="0" w:color="auto"/>
                <w:left w:val="none" w:sz="0" w:space="0" w:color="auto"/>
                <w:bottom w:val="none" w:sz="0" w:space="0" w:color="auto"/>
                <w:right w:val="none" w:sz="0" w:space="0" w:color="auto"/>
              </w:divBdr>
              <w:divsChild>
                <w:div w:id="399251382">
                  <w:marLeft w:val="0"/>
                  <w:marRight w:val="0"/>
                  <w:marTop w:val="0"/>
                  <w:marBottom w:val="0"/>
                  <w:divBdr>
                    <w:top w:val="none" w:sz="0" w:space="0" w:color="auto"/>
                    <w:left w:val="none" w:sz="0" w:space="0" w:color="auto"/>
                    <w:bottom w:val="none" w:sz="0" w:space="0" w:color="auto"/>
                    <w:right w:val="none" w:sz="0" w:space="0" w:color="auto"/>
                  </w:divBdr>
                  <w:divsChild>
                    <w:div w:id="191859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6792">
      <w:bodyDiv w:val="1"/>
      <w:marLeft w:val="0"/>
      <w:marRight w:val="0"/>
      <w:marTop w:val="0"/>
      <w:marBottom w:val="0"/>
      <w:divBdr>
        <w:top w:val="none" w:sz="0" w:space="0" w:color="auto"/>
        <w:left w:val="none" w:sz="0" w:space="0" w:color="auto"/>
        <w:bottom w:val="none" w:sz="0" w:space="0" w:color="auto"/>
        <w:right w:val="none" w:sz="0" w:space="0" w:color="auto"/>
      </w:divBdr>
      <w:divsChild>
        <w:div w:id="613244691">
          <w:marLeft w:val="0"/>
          <w:marRight w:val="0"/>
          <w:marTop w:val="0"/>
          <w:marBottom w:val="0"/>
          <w:divBdr>
            <w:top w:val="none" w:sz="0" w:space="0" w:color="auto"/>
            <w:left w:val="none" w:sz="0" w:space="0" w:color="auto"/>
            <w:bottom w:val="none" w:sz="0" w:space="0" w:color="auto"/>
            <w:right w:val="none" w:sz="0" w:space="0" w:color="auto"/>
          </w:divBdr>
          <w:divsChild>
            <w:div w:id="1870139287">
              <w:marLeft w:val="0"/>
              <w:marRight w:val="0"/>
              <w:marTop w:val="0"/>
              <w:marBottom w:val="0"/>
              <w:divBdr>
                <w:top w:val="none" w:sz="0" w:space="0" w:color="auto"/>
                <w:left w:val="none" w:sz="0" w:space="0" w:color="auto"/>
                <w:bottom w:val="none" w:sz="0" w:space="0" w:color="auto"/>
                <w:right w:val="none" w:sz="0" w:space="0" w:color="auto"/>
              </w:divBdr>
              <w:divsChild>
                <w:div w:id="2120756840">
                  <w:marLeft w:val="0"/>
                  <w:marRight w:val="0"/>
                  <w:marTop w:val="0"/>
                  <w:marBottom w:val="0"/>
                  <w:divBdr>
                    <w:top w:val="none" w:sz="0" w:space="0" w:color="auto"/>
                    <w:left w:val="none" w:sz="0" w:space="0" w:color="auto"/>
                    <w:bottom w:val="none" w:sz="0" w:space="0" w:color="auto"/>
                    <w:right w:val="none" w:sz="0" w:space="0" w:color="auto"/>
                  </w:divBdr>
                  <w:divsChild>
                    <w:div w:id="12645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51099">
      <w:bodyDiv w:val="1"/>
      <w:marLeft w:val="0"/>
      <w:marRight w:val="0"/>
      <w:marTop w:val="0"/>
      <w:marBottom w:val="0"/>
      <w:divBdr>
        <w:top w:val="none" w:sz="0" w:space="0" w:color="auto"/>
        <w:left w:val="none" w:sz="0" w:space="0" w:color="auto"/>
        <w:bottom w:val="none" w:sz="0" w:space="0" w:color="auto"/>
        <w:right w:val="none" w:sz="0" w:space="0" w:color="auto"/>
      </w:divBdr>
      <w:divsChild>
        <w:div w:id="184443971">
          <w:marLeft w:val="0"/>
          <w:marRight w:val="0"/>
          <w:marTop w:val="0"/>
          <w:marBottom w:val="0"/>
          <w:divBdr>
            <w:top w:val="none" w:sz="0" w:space="0" w:color="auto"/>
            <w:left w:val="none" w:sz="0" w:space="0" w:color="auto"/>
            <w:bottom w:val="none" w:sz="0" w:space="0" w:color="auto"/>
            <w:right w:val="none" w:sz="0" w:space="0" w:color="auto"/>
          </w:divBdr>
          <w:divsChild>
            <w:div w:id="1747068704">
              <w:marLeft w:val="0"/>
              <w:marRight w:val="0"/>
              <w:marTop w:val="0"/>
              <w:marBottom w:val="0"/>
              <w:divBdr>
                <w:top w:val="none" w:sz="0" w:space="0" w:color="auto"/>
                <w:left w:val="none" w:sz="0" w:space="0" w:color="auto"/>
                <w:bottom w:val="none" w:sz="0" w:space="0" w:color="auto"/>
                <w:right w:val="none" w:sz="0" w:space="0" w:color="auto"/>
              </w:divBdr>
              <w:divsChild>
                <w:div w:id="153113785">
                  <w:marLeft w:val="0"/>
                  <w:marRight w:val="0"/>
                  <w:marTop w:val="0"/>
                  <w:marBottom w:val="0"/>
                  <w:divBdr>
                    <w:top w:val="none" w:sz="0" w:space="0" w:color="auto"/>
                    <w:left w:val="none" w:sz="0" w:space="0" w:color="auto"/>
                    <w:bottom w:val="none" w:sz="0" w:space="0" w:color="auto"/>
                    <w:right w:val="none" w:sz="0" w:space="0" w:color="auto"/>
                  </w:divBdr>
                  <w:divsChild>
                    <w:div w:id="323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cretaire@assa.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TotalTime>
  <Pages>6</Pages>
  <Words>1317</Words>
  <Characters>7246</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Béguin</dc:creator>
  <cp:keywords/>
  <dc:description/>
  <cp:lastModifiedBy>Microsoft Office User</cp:lastModifiedBy>
  <cp:revision>70</cp:revision>
  <cp:lastPrinted>2022-05-17T08:51:00Z</cp:lastPrinted>
  <dcterms:created xsi:type="dcterms:W3CDTF">2021-01-04T17:31:00Z</dcterms:created>
  <dcterms:modified xsi:type="dcterms:W3CDTF">2022-05-17T10:08:00Z</dcterms:modified>
</cp:coreProperties>
</file>